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A37" w:rsidRDefault="0046115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дошкольное образовательное учреждение </w:t>
      </w:r>
    </w:p>
    <w:p w:rsidR="00B65A37" w:rsidRPr="00461154" w:rsidRDefault="003E76A6" w:rsidP="0046115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детский сад № 9 «Теремок </w:t>
      </w:r>
      <w:r w:rsidR="0046115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Style w:val="aa"/>
        <w:tblpPr w:leftFromText="180" w:rightFromText="180" w:vertAnchor="text" w:horzAnchor="margin" w:tblpXSpec="center" w:tblpY="5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03"/>
        <w:gridCol w:w="5068"/>
      </w:tblGrid>
      <w:tr w:rsidR="00461154" w:rsidTr="00461154">
        <w:trPr>
          <w:trHeight w:val="1831"/>
        </w:trPr>
        <w:tc>
          <w:tcPr>
            <w:tcW w:w="4503" w:type="dxa"/>
          </w:tcPr>
          <w:p w:rsidR="00461154" w:rsidRDefault="00461154" w:rsidP="00461154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Рассмотрено и принято на Совете</w:t>
            </w:r>
          </w:p>
          <w:p w:rsidR="00461154" w:rsidRDefault="003E76A6" w:rsidP="00461154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педагогов МБДОУ д/с № 9 «Теремок </w:t>
            </w:r>
            <w:r w:rsidR="004611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61154" w:rsidRDefault="00B13F66" w:rsidP="00461154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 №</w:t>
            </w:r>
            <w:r w:rsidR="0046115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2B581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</w:t>
            </w:r>
            <w:r w:rsidR="00461154">
              <w:rPr>
                <w:rFonts w:ascii="Times New Roman" w:hAnsi="Times New Roman" w:cs="Times New Roman"/>
                <w:sz w:val="20"/>
                <w:szCs w:val="20"/>
              </w:rPr>
              <w:t xml:space="preserve">___ </w:t>
            </w:r>
          </w:p>
          <w:p w:rsidR="00461154" w:rsidRDefault="00170CF7" w:rsidP="008B0FA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«28 августа 2026</w:t>
            </w:r>
            <w:r w:rsidR="0046115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46115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5068" w:type="dxa"/>
          </w:tcPr>
          <w:p w:rsidR="00461154" w:rsidRDefault="00461154" w:rsidP="00461154">
            <w:pPr>
              <w:tabs>
                <w:tab w:val="left" w:pos="450"/>
                <w:tab w:val="left" w:pos="6600"/>
              </w:tabs>
              <w:spacing w:after="0" w:line="480" w:lineRule="auto"/>
              <w:rPr>
                <w:rFonts w:ascii="Times New Roman" w:hAnsi="Times New Roman" w:cs="Times New Roman"/>
              </w:rPr>
            </w:pPr>
          </w:p>
          <w:p w:rsidR="00461154" w:rsidRDefault="00461154" w:rsidP="00461154">
            <w:pPr>
              <w:tabs>
                <w:tab w:val="left" w:pos="450"/>
                <w:tab w:val="left" w:pos="6600"/>
              </w:tabs>
              <w:spacing w:after="0" w:line="480" w:lineRule="auto"/>
              <w:rPr>
                <w:rFonts w:ascii="Times New Roman" w:hAnsi="Times New Roman" w:cs="Times New Roman"/>
              </w:rPr>
            </w:pPr>
          </w:p>
          <w:p w:rsidR="00461154" w:rsidRDefault="00461154" w:rsidP="00461154">
            <w:pPr>
              <w:tabs>
                <w:tab w:val="left" w:pos="450"/>
                <w:tab w:val="left" w:pos="6600"/>
              </w:tabs>
              <w:spacing w:after="0" w:line="48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</w:t>
            </w:r>
            <w:r w:rsidR="0084759E">
              <w:rPr>
                <w:rFonts w:ascii="Times New Roman" w:hAnsi="Times New Roman" w:cs="Times New Roman"/>
                <w:sz w:val="20"/>
                <w:szCs w:val="20"/>
              </w:rPr>
              <w:t>вер</w:t>
            </w:r>
            <w:r w:rsidR="00170CF7">
              <w:rPr>
                <w:rFonts w:ascii="Times New Roman" w:hAnsi="Times New Roman" w:cs="Times New Roman"/>
                <w:sz w:val="20"/>
                <w:szCs w:val="20"/>
              </w:rPr>
              <w:t>ждено Приказом  от «28» 08  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461154" w:rsidRPr="00EC3B3E" w:rsidRDefault="00461154" w:rsidP="00461154">
            <w:pPr>
              <w:tabs>
                <w:tab w:val="left" w:pos="285"/>
                <w:tab w:val="left" w:pos="6600"/>
              </w:tabs>
              <w:spacing w:after="0" w:line="48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</w:t>
            </w:r>
            <w:r w:rsidR="003E76A6">
              <w:rPr>
                <w:rFonts w:ascii="Times New Roman" w:hAnsi="Times New Roman" w:cs="Times New Roman"/>
                <w:sz w:val="20"/>
                <w:szCs w:val="20"/>
              </w:rPr>
              <w:t>МБДОУ д/с № 9______Г . А . Кафтанова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«Золушка»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_____И.В.Топоркова</w:t>
            </w:r>
          </w:p>
        </w:tc>
      </w:tr>
    </w:tbl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61154" w:rsidRDefault="00461154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61154" w:rsidRDefault="00461154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B65A37" w:rsidRDefault="004611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РАБОЧАЯ ПРОГРАММА ВОСПИТАТЕЛЯ ДОУ</w:t>
      </w:r>
    </w:p>
    <w:p w:rsidR="00B65A37" w:rsidRDefault="00461154">
      <w:pPr>
        <w:suppressAutoHyphens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Старшая группа «</w:t>
      </w:r>
      <w:r w:rsidR="003E76A6"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Лесовичок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B13F66" w:rsidRPr="009A0386" w:rsidRDefault="00461154" w:rsidP="00B13F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составлена </w:t>
      </w:r>
      <w:r w:rsidR="00B13F66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на основе ФЕДЕРАЛЬНОЙ образовательной программы и образовательной программы дошкольного образования МБДОУ д/с № 9 «Теремок»</w:t>
      </w:r>
    </w:p>
    <w:p w:rsidR="00B65A37" w:rsidRDefault="00B65A37" w:rsidP="00B13F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5A37" w:rsidRDefault="00B65A3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65A37" w:rsidRDefault="00D0032A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/Срок реализации программы  20</w:t>
      </w:r>
      <w:r w:rsidR="00170CF7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A358C8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170CF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6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  <w:r w:rsidR="00335191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61154" w:rsidRDefault="00461154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61154" w:rsidRDefault="00461154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61154" w:rsidRDefault="00461154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61154" w:rsidRDefault="00461154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B65A37" w:rsidRDefault="00D022A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Составитель </w:t>
      </w:r>
      <w:r w:rsidR="003E7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программы: воспитатель</w:t>
      </w:r>
    </w:p>
    <w:p w:rsidR="00B65A37" w:rsidRDefault="00265231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Н.О.Астахо</w:t>
      </w:r>
      <w:r w:rsidR="00B13F66"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r w:rsidR="003E7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A358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B65A37" w:rsidRDefault="003E76A6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Х. Вербовый Лог</w:t>
      </w:r>
    </w:p>
    <w:p w:rsidR="00B65A37" w:rsidRDefault="00461154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70CF7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A358C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70CF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</w:p>
    <w:p w:rsidR="00B65A37" w:rsidRDefault="00B65A3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A37" w:rsidRDefault="0046115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Программы</w:t>
      </w:r>
    </w:p>
    <w:p w:rsidR="00B65A37" w:rsidRDefault="0046115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1.Целевой раздел</w:t>
      </w:r>
    </w:p>
    <w:p w:rsidR="00B65A37" w:rsidRDefault="0046115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Пояснительная записка</w:t>
      </w:r>
    </w:p>
    <w:p w:rsidR="00B65A37" w:rsidRDefault="0046115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Планируемые результаты</w:t>
      </w:r>
    </w:p>
    <w:p w:rsidR="00B65A37" w:rsidRDefault="00B65A3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5A37" w:rsidRDefault="0046115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2.Содержательный раздел</w:t>
      </w:r>
    </w:p>
    <w:p w:rsidR="00B65A37" w:rsidRDefault="0046115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2.1Возрастные особенности детей 5-6 лет жизни</w:t>
      </w:r>
    </w:p>
    <w:p w:rsidR="00B65A37" w:rsidRDefault="0046115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 Содержание психолого - педагогической работы</w:t>
      </w:r>
    </w:p>
    <w:p w:rsidR="00B65A37" w:rsidRDefault="0046115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2.3Взаимодействие детского сада с семьей</w:t>
      </w:r>
    </w:p>
    <w:p w:rsidR="00B65A37" w:rsidRDefault="00B65A3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5A37" w:rsidRDefault="00461154">
      <w:pPr>
        <w:tabs>
          <w:tab w:val="left" w:pos="240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3.Организационный раздел</w:t>
      </w:r>
    </w:p>
    <w:p w:rsidR="00B65A37" w:rsidRDefault="00461154">
      <w:pPr>
        <w:tabs>
          <w:tab w:val="left" w:pos="34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 Организация жизнедеятельности детей</w:t>
      </w:r>
    </w:p>
    <w:p w:rsidR="00B65A37" w:rsidRDefault="00461154">
      <w:pPr>
        <w:tabs>
          <w:tab w:val="left" w:pos="34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 Проектирование образовательной деятельности</w:t>
      </w:r>
    </w:p>
    <w:p w:rsidR="00B65A37" w:rsidRDefault="00461154">
      <w:pPr>
        <w:tabs>
          <w:tab w:val="left" w:pos="34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 Планирование образовательной деятельности</w:t>
      </w:r>
    </w:p>
    <w:p w:rsidR="00B65A37" w:rsidRDefault="0046115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 Культурно - досуговая деятельность</w:t>
      </w: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A37" w:rsidRDefault="00B65A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A37" w:rsidRDefault="0046115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1.Целевой раздел</w:t>
      </w:r>
    </w:p>
    <w:p w:rsidR="00B65A37" w:rsidRDefault="0046115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1.1Пояснительная записка</w:t>
      </w:r>
    </w:p>
    <w:p w:rsidR="00B65A37" w:rsidRDefault="00334418" w:rsidP="0033441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воспитателя </w:t>
      </w:r>
      <w:r w:rsidR="004611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 на основе Федерального государственного образовательного стандарта дошкольного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ФОП,</w:t>
      </w:r>
      <w:r w:rsidR="0046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программы дошкольного образования МБДОУ д/с № 9 «Теремок»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Ведущие цели Программы –</w:t>
      </w:r>
      <w:r w:rsidR="0033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формирование предпосылок к учебной деятельности, обеспечение безопасности жизнедеятельности дошкольника.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поставленной цели, формируются следующие задачи: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-охрана и укрепление физического и психического здоровья детей, в том числе их эмоционального благополучия;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-обеспечение равных возможностей для полноценного развития каждого ребенка в период дошкольного детства;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-формирование общей культуры воспитанников, в том числе здорового образа жизни;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благоприятных условий развития детей в соответствии, с их возрастными и индивидуальными особенностями и склонностями, развитие особенностей творческого потенциала каждого ребенка;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эстетических чувств детей, творческих способностей, эмоционально-ценностных ориентаций.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целей Программы первостепенное значение имеют: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-забота о здоровье, эмоциональном благополучии и современном всестороннем развитии каждого ребенка;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в группах атмосферы гуманного и доброжелательного отношения ко всем воспитанникам, что позволяет растить их общительными, добрыми, любознательными, инициативным, стремящимся к самостоятельности и творчеству;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максимальное использование разнообразных видов детской деятельности, их интеграции в целях повышения эффективности воспитательно- образовательного процесса;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-творческая организация воспитательно-образовательного процесса;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-уважительное отношение к результатам детского творчества;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-единство подходов к воспитанию детей в условиях дошкольного образовательного учреждения и семьи;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-соблюдение в работе детского сада и начальной школы преемственности, исключающей умственные и физические перегрузки в содержании образования детей дошкольного возраста, обеспечивающей отсутствие давления предметного обучения.</w:t>
      </w:r>
    </w:p>
    <w:p w:rsidR="00B65A37" w:rsidRDefault="00334418">
      <w:pPr>
        <w:tabs>
          <w:tab w:val="left" w:pos="885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ДОУ</w:t>
      </w:r>
      <w:r w:rsidR="0046115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65A37" w:rsidRDefault="00461154">
      <w:pPr>
        <w:tabs>
          <w:tab w:val="left" w:pos="885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-соответствует принципу развивающего образования, целью которого является развитие ребенка;</w:t>
      </w:r>
    </w:p>
    <w:p w:rsidR="00B65A37" w:rsidRDefault="00461154">
      <w:pPr>
        <w:tabs>
          <w:tab w:val="left" w:pos="885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-сочетает принципы научной обоснованности и практической применимости;</w:t>
      </w:r>
    </w:p>
    <w:p w:rsidR="00B65A37" w:rsidRDefault="00461154">
      <w:pPr>
        <w:tabs>
          <w:tab w:val="left" w:pos="885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-соответствует критериям полноты, необходимости и достаточности;</w:t>
      </w:r>
    </w:p>
    <w:p w:rsidR="00B65A37" w:rsidRDefault="00461154">
      <w:pPr>
        <w:tabs>
          <w:tab w:val="left" w:pos="885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-обеспечивает единство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дошкольников;</w:t>
      </w:r>
    </w:p>
    <w:p w:rsidR="00B65A37" w:rsidRDefault="00461154">
      <w:pPr>
        <w:tabs>
          <w:tab w:val="left" w:pos="885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-строится с учетом принципа интеграции образовательных областей в соответствии с возрастными возможностями и особенностями детей, спецификой и возможностями образовательных областей;</w:t>
      </w:r>
    </w:p>
    <w:p w:rsidR="00B65A37" w:rsidRDefault="00461154">
      <w:pPr>
        <w:tabs>
          <w:tab w:val="left" w:pos="885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-основывается на комплексно-тематическом принципе построения образовательного процесса;</w:t>
      </w:r>
    </w:p>
    <w:p w:rsidR="00B65A37" w:rsidRDefault="00461154">
      <w:pPr>
        <w:tabs>
          <w:tab w:val="left" w:pos="885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-предусматривает решение программных образовательных задач в совместной деятельности взрослого и детей и самостоятельной деятельности дошкольников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образования;</w:t>
      </w:r>
    </w:p>
    <w:p w:rsidR="00B65A37" w:rsidRDefault="00461154">
      <w:pPr>
        <w:tabs>
          <w:tab w:val="left" w:pos="885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-предполагает построение образовательного процесса на адекватных возрасту формах работы с детьми. Основной формой работы с дошкольниками и ведущим видом их деятельности является ,игра;</w:t>
      </w:r>
    </w:p>
    <w:p w:rsidR="00B65A37" w:rsidRDefault="00461154">
      <w:pPr>
        <w:tabs>
          <w:tab w:val="left" w:pos="885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-допускает варьирование образовательного процесса в зависимости от региональных особенностей;</w:t>
      </w:r>
    </w:p>
    <w:p w:rsidR="00B65A37" w:rsidRDefault="00461154">
      <w:pPr>
        <w:tabs>
          <w:tab w:val="left" w:pos="885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-строится с учетом соблюдения преемственности между всеми возрастными дошкольными группами и между детским садом и начальной школой.</w:t>
      </w:r>
    </w:p>
    <w:p w:rsidR="00B65A37" w:rsidRDefault="0046115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Реализация цели осуществляется в процессе разнообразных видов деятельности:</w:t>
      </w:r>
    </w:p>
    <w:p w:rsidR="00B65A37" w:rsidRDefault="00461154">
      <w:pPr>
        <w:numPr>
          <w:ilvl w:val="0"/>
          <w:numId w:val="1"/>
        </w:numPr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деятельность, осуществляется в процессе организации различных видов детской деятельности</w:t>
      </w:r>
      <w:r w:rsidR="00285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игровой, коммуникативной, трудовой, познавательно-исследовательской, продуктивной, музыкально-художественной ,чтения)</w:t>
      </w:r>
    </w:p>
    <w:p w:rsidR="00B65A37" w:rsidRDefault="00461154">
      <w:pPr>
        <w:numPr>
          <w:ilvl w:val="0"/>
          <w:numId w:val="1"/>
        </w:numPr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деятельность осуществляется в ходе режимных моментов;</w:t>
      </w:r>
    </w:p>
    <w:p w:rsidR="00B65A37" w:rsidRDefault="00461154">
      <w:pPr>
        <w:numPr>
          <w:ilvl w:val="0"/>
          <w:numId w:val="1"/>
        </w:numPr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деятельность детей.</w:t>
      </w:r>
    </w:p>
    <w:p w:rsidR="00B65A37" w:rsidRDefault="00461154">
      <w:pPr>
        <w:numPr>
          <w:ilvl w:val="0"/>
          <w:numId w:val="1"/>
        </w:numPr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семьями детей по реализации рабочей программы</w:t>
      </w:r>
    </w:p>
    <w:p w:rsidR="00B65A37" w:rsidRDefault="00461154">
      <w:pPr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решение программных задач осуществляется в совместной деятельности взрослых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</w:p>
    <w:p w:rsidR="00B65A37" w:rsidRDefault="00461154">
      <w:pPr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рабочей программы включает совокупность образовательных областей, которые обеспечивают разностороннее развитие детей с учетом их возрастных и индивидуальных особенностей по основным направлениям:</w:t>
      </w:r>
    </w:p>
    <w:p w:rsidR="00B65A37" w:rsidRDefault="00461154">
      <w:pPr>
        <w:ind w:left="72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1.Социально-коммуникативное развитие</w:t>
      </w:r>
    </w:p>
    <w:p w:rsidR="00B65A37" w:rsidRDefault="00461154">
      <w:pPr>
        <w:ind w:left="72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2.Познавательное развитие</w:t>
      </w:r>
    </w:p>
    <w:p w:rsidR="00B65A37" w:rsidRDefault="00461154">
      <w:pPr>
        <w:ind w:left="72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3.Речевое развитие</w:t>
      </w:r>
    </w:p>
    <w:p w:rsidR="00B65A37" w:rsidRDefault="00461154">
      <w:pPr>
        <w:ind w:left="72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4.Художественно-эстетическое развитие</w:t>
      </w:r>
    </w:p>
    <w:p w:rsidR="00B65A37" w:rsidRDefault="00461154">
      <w:pPr>
        <w:ind w:left="72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5.Физическое развитие</w:t>
      </w:r>
    </w:p>
    <w:p w:rsidR="00B65A37" w:rsidRDefault="004611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1.2 Планируемые результаты освоения Программы 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Планируемые результаты освоения Программы представляют собой целевые ориентиры дошкольного образования – социально-нормативные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характеристики возможных достижений ребенка на этапе завершения уровня дошкольного образования.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Целевые ориентиры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Целевые ориентиры программы базируются на ФГОС ДО. </w:t>
      </w:r>
      <w:r w:rsidR="00285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целевым ориентирам дошкольного образования относятся следующие социально-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возрастные характеристики возможных достижений ребенка.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Целевые ориентиры на этапе завершения дошкольного образования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Ребенок овладевает основными культурными средствами, способами деятельности, проявляет инициативу и самостоятельность в разных видах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— игре, общении, познавательно-исследовательской деятельности, конструировании и др.; способен выбирать себе род занятий,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участников по совместной деятельности.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Ребенок обладает установкой положительного отношения к миру, к разным видам труда, другим людям и самому себе, обладает чувством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собственного достоинства; активно взаимодействует со сверстниками и взрослыми, участвует в совместных играх.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Способен договариваться, учитывать интересы и чувства других, сопереживать неудачам и радоваться успехам других, адекватно проявляет свои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чувства, в том числе чувство веры в себя, старается разрешать конфликты. Умеет выражать и отстаивать свою позицию по разным вопросам.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Способен сотрудничать и выполнять как лидерские, так и исполнительские функции в совместной деятельности.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Понимает, что все люди равны вне зависимости от их социального происхождения, этнической принадлежности, религиозных и других верований,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физических и психических особенностей.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Проявляет эмпатию по отношению к другим людям, готовность прийти на помощь тем, кто в этом нуждается.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Проявляет умение слышать других и стремление быть понятым другими.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Ребенок обладает развитым воображением, которое реализуется в разных видах деятельности, и прежде всего в игре; владеет разными формами и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видами игры, различает условную и реальную ситуации; умеет подчиняться разным правилам и социальным нормам. Умеет распознавать различные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 и адекватно их оценивать.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Ребенок достаточно хорошо владеет устной речью, может выражать свои мысли и желания, использовать речь для выражения своих мыслей, чувств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желаний, построения речевого высказывания в ситуации общения, выделять звуки в словах, у ребенка складываются предпосылки грамотности.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 ребенка развита крупная и мелкая моторика; он подвижен, вынослив, владеет основными движениями, может контролировать свои движения и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Ребенок способен к волевым усилиям, может следовать социальным нормам поведения и правилам в разных видах деятельности, во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взаимоотношениях со взрослыми и сверстниками, может соблюдать правила безопасного поведения и навыки личной гигиены.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Проявляет ответственность за начатое дело.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Ребенок проявляет любознательность, задает вопросы взрослым и сверстникам, интересуется причинно-следственными связями, пытается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придумывать объяснения явлениям природы и поступкам людей; склонен наблюдать, экспериментировать. Обладает начальными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знаниями о себе, о природном и социальном мире, в котором он живет; знаком с произведениями детской литературы, обладает элементарными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представлениями из области живой природы, естествознания, математики, истории и т.п.; способен к принятию собственных решений, опираясь на</w:t>
      </w:r>
    </w:p>
    <w:p w:rsidR="00B65A37" w:rsidRDefault="0046115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 знания и умения в различных видах деятельности.</w:t>
      </w: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Открыт новому, то есть проявляет желание узнавать новое, самостоятельно добывать новые знания; положительно относится к обучению в школе.</w:t>
      </w: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Проявляет уважение к жизни (в различных ее формах) и заботу об окружающей среде.</w:t>
      </w: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Эмоционально отзывается на красоту окружающего мира, произведения народного и профессионального искусства (музыку, танцы, театральную</w:t>
      </w: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деятельность, изобразительную деятельность и т. д.).</w:t>
      </w: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Проявляет патриотические чувства, ощущает гордость за свою страну, ее достижения, имеет представление о ее географическом разнообразии,</w:t>
      </w: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многонациональности, важнейших исторических событиях.</w:t>
      </w: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Имеет первичные представления о себе, семье, традиционных семейных ценностях, включая традиционные гендерные ориентации, проявляет</w:t>
      </w: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уважение к своему и противоположному полу.</w:t>
      </w: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Соблюдает элементарные общепринятые нормы, имеет первичные ценностные представления о том, «что такое хорошо и что такое плохо»,</w:t>
      </w: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стремится поступать хорошо; проявляет уважение к старшим и заботу о младших.</w:t>
      </w: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Имеет начальные представления о здоровом образе жизни. Воспринимает здоровый образ жизни как ценность.</w:t>
      </w:r>
      <w:r w:rsidR="00285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85743" w:rsidRDefault="00285743">
      <w:pPr>
        <w:tabs>
          <w:tab w:val="left" w:pos="0"/>
          <w:tab w:val="left" w:pos="180"/>
          <w:tab w:val="left" w:pos="284"/>
          <w:tab w:val="left" w:pos="94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5A37" w:rsidRDefault="00461154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Критерии достижения целевых ориентиров в группе старшего дошкольного возраста (с 5 до 6 лет)</w:t>
      </w:r>
    </w:p>
    <w:tbl>
      <w:tblPr>
        <w:tblStyle w:val="aa"/>
        <w:tblW w:w="9571" w:type="dxa"/>
        <w:tblLook w:val="04A0"/>
      </w:tblPr>
      <w:tblGrid>
        <w:gridCol w:w="4785"/>
        <w:gridCol w:w="4786"/>
      </w:tblGrid>
      <w:tr w:rsidR="00B65A37">
        <w:tc>
          <w:tcPr>
            <w:tcW w:w="4785" w:type="dxa"/>
            <w:tcBorders>
              <w:top w:val="thickThinSmallGap" w:sz="24" w:space="0" w:color="00B0F0"/>
              <w:left w:val="thickThinSmallGap" w:sz="24" w:space="0" w:color="00B0F0"/>
              <w:bottom w:val="thickThinSmallGap" w:sz="24" w:space="0" w:color="00B0F0"/>
              <w:right w:val="thickThinSmallGap" w:sz="24" w:space="0" w:color="00B0F0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Целевые ориентиры</w:t>
            </w:r>
          </w:p>
        </w:tc>
        <w:tc>
          <w:tcPr>
            <w:tcW w:w="4785" w:type="dxa"/>
            <w:tcBorders>
              <w:top w:val="thickThinSmallGap" w:sz="24" w:space="0" w:color="00B0F0"/>
              <w:left w:val="thickThinSmallGap" w:sz="24" w:space="0" w:color="00B0F0"/>
              <w:bottom w:val="thickThinSmallGap" w:sz="24" w:space="0" w:color="00B0F0"/>
              <w:right w:val="thickThinSmallGap" w:sz="24" w:space="0" w:color="00B0F0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(по образовательной программе)</w:t>
            </w:r>
          </w:p>
        </w:tc>
      </w:tr>
      <w:tr w:rsidR="00B65A37">
        <w:tc>
          <w:tcPr>
            <w:tcW w:w="4785" w:type="dxa"/>
            <w:tcBorders>
              <w:top w:val="thickThinSmallGap" w:sz="24" w:space="0" w:color="00B0F0"/>
              <w:left w:val="thickThinSmallGap" w:sz="24" w:space="0" w:color="00B0F0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 овладевает основными культурными способами деятельности,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и самостоятельность в разных видах деятельности: игре,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общении,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познавательно-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исследовательской</w:t>
            </w:r>
          </w:p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конструировании и др.; способен выбирать себе род занятий, участников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совместной деятельности;</w:t>
            </w:r>
          </w:p>
        </w:tc>
        <w:tc>
          <w:tcPr>
            <w:tcW w:w="4785" w:type="dxa"/>
            <w:tcBorders>
              <w:top w:val="thickThinSmallGap" w:sz="24" w:space="0" w:color="00B0F0"/>
              <w:right w:val="thickThinSmallGap" w:sz="24" w:space="0" w:color="00B0F0"/>
            </w:tcBorders>
            <w:shd w:val="clear" w:color="auto" w:fill="auto"/>
            <w:tcMar>
              <w:left w:w="148" w:type="dxa"/>
            </w:tcMar>
          </w:tcPr>
          <w:p w:rsidR="00B65A37" w:rsidRDefault="00461154">
            <w:pPr>
              <w:pStyle w:val="a9"/>
              <w:numPr>
                <w:ilvl w:val="0"/>
                <w:numId w:val="2"/>
              </w:numPr>
              <w:tabs>
                <w:tab w:val="left" w:pos="0"/>
                <w:tab w:val="left" w:pos="35"/>
                <w:tab w:val="left" w:pos="180"/>
                <w:tab w:val="left" w:pos="284"/>
              </w:tabs>
              <w:spacing w:after="0" w:line="240" w:lineRule="auto"/>
              <w:ind w:left="35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использует в общении вежливые слова, соблюдает правила поведения на улице и в детском саду.</w:t>
            </w:r>
          </w:p>
          <w:p w:rsidR="00B65A37" w:rsidRDefault="00461154">
            <w:pPr>
              <w:pStyle w:val="a9"/>
              <w:numPr>
                <w:ilvl w:val="0"/>
                <w:numId w:val="2"/>
              </w:numPr>
              <w:tabs>
                <w:tab w:val="left" w:pos="0"/>
                <w:tab w:val="left" w:pos="35"/>
                <w:tab w:val="left" w:pos="180"/>
                <w:tab w:val="left" w:pos="284"/>
              </w:tabs>
              <w:spacing w:after="0" w:line="240" w:lineRule="auto"/>
              <w:ind w:left="35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самостоятельно придумать небольшую сказку на заданную тему. Поддерживает беседу, высказывает</w:t>
            </w:r>
          </w:p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свою точку зрения, согласие/несогласие.</w:t>
            </w:r>
          </w:p>
        </w:tc>
      </w:tr>
      <w:tr w:rsidR="00B65A37">
        <w:tc>
          <w:tcPr>
            <w:tcW w:w="4785" w:type="dxa"/>
            <w:tcBorders>
              <w:left w:val="thickThinSmallGap" w:sz="24" w:space="0" w:color="00B0F0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 обладает установкой положительного отношения к миру, к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разным видам труда, другим людям и самому себе, обладает чувством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собственного достоинства; активно взаимодействует со сверстниками ивзрослыми, участвует в совместных играх.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Способен договариваться,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учитывать интересы и чувства других, сопереживать неудачам и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радоваться успехам других, адекватно проявляет свои чувства, в том</w:t>
            </w:r>
          </w:p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 чувство веры в себя, старается разрешать конфликты;</w:t>
            </w:r>
          </w:p>
        </w:tc>
        <w:tc>
          <w:tcPr>
            <w:tcW w:w="4785" w:type="dxa"/>
            <w:tcBorders>
              <w:right w:val="thickThinSmallGap" w:sz="24" w:space="0" w:color="00B0F0"/>
            </w:tcBorders>
            <w:shd w:val="clear" w:color="auto" w:fill="auto"/>
            <w:tcMar>
              <w:left w:w="148" w:type="dxa"/>
            </w:tcMar>
          </w:tcPr>
          <w:p w:rsidR="00B65A37" w:rsidRDefault="00461154">
            <w:pPr>
              <w:pStyle w:val="a9"/>
              <w:numPr>
                <w:ilvl w:val="0"/>
                <w:numId w:val="3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35" w:firstLine="3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Договаривается со сверстниками в коллективной работе, распределяет роли, при конфликте убеждает, объясняет,</w:t>
            </w:r>
          </w:p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доказывает.</w:t>
            </w:r>
          </w:p>
          <w:p w:rsidR="00B65A37" w:rsidRDefault="00461154">
            <w:pPr>
              <w:pStyle w:val="a9"/>
              <w:numPr>
                <w:ilvl w:val="0"/>
                <w:numId w:val="3"/>
              </w:numPr>
              <w:tabs>
                <w:tab w:val="left" w:pos="35"/>
                <w:tab w:val="left" w:pos="284"/>
                <w:tab w:val="left" w:pos="947"/>
              </w:tabs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Оценивает свои поступки, понимает необходимость заботы о младших.</w:t>
            </w:r>
          </w:p>
          <w:p w:rsidR="00B65A37" w:rsidRDefault="00461154">
            <w:pPr>
              <w:pStyle w:val="a9"/>
              <w:numPr>
                <w:ilvl w:val="0"/>
                <w:numId w:val="3"/>
              </w:numPr>
              <w:tabs>
                <w:tab w:val="left" w:pos="35"/>
                <w:tab w:val="left" w:pos="284"/>
                <w:tab w:val="left" w:pos="947"/>
              </w:tabs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Эмоционально откликается на переживания близких взрослых, детей, персонажей сказок и историй, мультфильмов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художественных фильмов, кукольных спектаклей.</w:t>
            </w:r>
          </w:p>
          <w:p w:rsidR="00B65A37" w:rsidRDefault="00B65A37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65A37">
        <w:tc>
          <w:tcPr>
            <w:tcW w:w="4785" w:type="dxa"/>
            <w:tcBorders>
              <w:left w:val="thickThinSmallGap" w:sz="24" w:space="0" w:color="00B0F0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Ребенок обладает развитым воображением, которое реализуется в разных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видах деятельности, и прежде всего в игре; ребенок владеет разными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формами и видами игры, различает условную и реальную ситуации, умеет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подчиняться разным правилам и социальным нормам;</w:t>
            </w:r>
          </w:p>
        </w:tc>
        <w:tc>
          <w:tcPr>
            <w:tcW w:w="4785" w:type="dxa"/>
            <w:tcBorders>
              <w:right w:val="thickThinSmallGap" w:sz="24" w:space="0" w:color="00B0F0"/>
            </w:tcBorders>
            <w:shd w:val="clear" w:color="auto" w:fill="auto"/>
            <w:tcMar>
              <w:left w:w="148" w:type="dxa"/>
            </w:tcMar>
          </w:tcPr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Распределяет роли в игре, исполняет роль, сопровождает действия речью, содержательно и интонационно.</w:t>
            </w:r>
          </w:p>
        </w:tc>
      </w:tr>
      <w:tr w:rsidR="00B65A37">
        <w:tc>
          <w:tcPr>
            <w:tcW w:w="4785" w:type="dxa"/>
            <w:tcBorders>
              <w:left w:val="thickThinSmallGap" w:sz="24" w:space="0" w:color="00B0F0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 достаточно хорошо владеет устной речью, может выражать свои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 и желания, может использовать речь для выражения своих мыслей,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 и желаний, построения речевого высказывания в ситуации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общения, может выделять звуки в словах, у ребенка складываются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предпосылки грамотности;</w:t>
            </w:r>
          </w:p>
        </w:tc>
        <w:tc>
          <w:tcPr>
            <w:tcW w:w="4785" w:type="dxa"/>
            <w:tcBorders>
              <w:right w:val="thickThinSmallGap" w:sz="24" w:space="0" w:color="00B0F0"/>
            </w:tcBorders>
            <w:shd w:val="clear" w:color="auto" w:fill="auto"/>
            <w:tcMar>
              <w:left w:w="148" w:type="dxa"/>
            </w:tcMar>
          </w:tcPr>
          <w:p w:rsidR="00B65A37" w:rsidRDefault="00461154">
            <w:pPr>
              <w:pStyle w:val="a9"/>
              <w:numPr>
                <w:ilvl w:val="0"/>
                <w:numId w:val="4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35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Сочиняет оригинальные и последовательно разворачивающиеся истории, использует все части речи,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словотворчество.</w:t>
            </w:r>
          </w:p>
          <w:p w:rsidR="00B65A37" w:rsidRDefault="00461154">
            <w:pPr>
              <w:pStyle w:val="a9"/>
              <w:numPr>
                <w:ilvl w:val="0"/>
                <w:numId w:val="4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35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делиться со взрослыми и детьми разнообразными впечатлениями.</w:t>
            </w:r>
          </w:p>
          <w:p w:rsidR="00B65A37" w:rsidRDefault="00461154">
            <w:pPr>
              <w:pStyle w:val="a9"/>
              <w:numPr>
                <w:ilvl w:val="0"/>
                <w:numId w:val="4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35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и употребляет в своей речи слова, обозначающие эмоциональные состояния, этические качества,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эстетические характеристики.</w:t>
            </w:r>
          </w:p>
        </w:tc>
      </w:tr>
      <w:tr w:rsidR="00B65A37">
        <w:tc>
          <w:tcPr>
            <w:tcW w:w="4785" w:type="dxa"/>
            <w:tcBorders>
              <w:left w:val="thickThinSmallGap" w:sz="24" w:space="0" w:color="00B0F0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ребенка развита крупная и мелкая моторика; он подвижен, вынослив,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владеет основными движениями, может контролировать свои движения и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управлять ими;</w:t>
            </w:r>
          </w:p>
        </w:tc>
        <w:tc>
          <w:tcPr>
            <w:tcW w:w="4785" w:type="dxa"/>
            <w:tcBorders>
              <w:right w:val="thickThinSmallGap" w:sz="24" w:space="0" w:color="00B0F0"/>
            </w:tcBorders>
            <w:shd w:val="clear" w:color="auto" w:fill="auto"/>
            <w:tcMar>
              <w:left w:w="148" w:type="dxa"/>
            </w:tcMar>
          </w:tcPr>
          <w:p w:rsidR="00B65A37" w:rsidRDefault="00461154">
            <w:pPr>
              <w:pStyle w:val="a9"/>
              <w:numPr>
                <w:ilvl w:val="0"/>
                <w:numId w:val="5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35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Владеет основными движениями и доступными навыками самообслуживания.</w:t>
            </w:r>
          </w:p>
          <w:p w:rsidR="00B65A37" w:rsidRDefault="00461154">
            <w:pPr>
              <w:pStyle w:val="a9"/>
              <w:numPr>
                <w:ilvl w:val="0"/>
                <w:numId w:val="5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35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участию в подвижных играх и физических упражнениях, соревнованиях, играх-эстафетах.</w:t>
            </w:r>
          </w:p>
        </w:tc>
      </w:tr>
      <w:tr w:rsidR="00B65A37">
        <w:tc>
          <w:tcPr>
            <w:tcW w:w="4785" w:type="dxa"/>
            <w:tcBorders>
              <w:left w:val="thickThinSmallGap" w:sz="24" w:space="0" w:color="00B0F0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 способен к волевым усилиям, может следовать социальным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нормам поведения и правилам в разных видах деятельности, во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взаимоотношениях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 взрослыми и сверстниками, может соблюдать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безопасного поведения и личной гигиены;</w:t>
            </w:r>
          </w:p>
        </w:tc>
        <w:tc>
          <w:tcPr>
            <w:tcW w:w="4785" w:type="dxa"/>
            <w:tcBorders>
              <w:right w:val="thickThinSmallGap" w:sz="24" w:space="0" w:color="00B0F0"/>
            </w:tcBorders>
            <w:shd w:val="clear" w:color="auto" w:fill="auto"/>
            <w:tcMar>
              <w:left w:w="148" w:type="dxa"/>
            </w:tcMar>
          </w:tcPr>
          <w:p w:rsidR="00B65A37" w:rsidRDefault="00461154">
            <w:pPr>
              <w:pStyle w:val="a9"/>
              <w:numPr>
                <w:ilvl w:val="0"/>
                <w:numId w:val="6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35" w:firstLine="3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ответственность в трудовых поручениях, стремится радовать взрослых хорошими поступками.</w:t>
            </w:r>
          </w:p>
          <w:p w:rsidR="00B65A37" w:rsidRDefault="00461154">
            <w:pPr>
              <w:pStyle w:val="a9"/>
              <w:numPr>
                <w:ilvl w:val="0"/>
                <w:numId w:val="6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35" w:firstLine="3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удерживать в памяти при выполнении каких-либо действий несложное условие. Способен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принять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установку на запоминание.</w:t>
            </w:r>
          </w:p>
          <w:p w:rsidR="00B65A37" w:rsidRDefault="00461154">
            <w:pPr>
              <w:pStyle w:val="a9"/>
              <w:numPr>
                <w:ilvl w:val="0"/>
                <w:numId w:val="6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35" w:firstLine="3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Может выразительно, связно и последовательно рассказать небольшую сказку, может выучить небольшое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стихотворение.</w:t>
            </w:r>
          </w:p>
          <w:p w:rsidR="00B65A37" w:rsidRDefault="00461154">
            <w:pPr>
              <w:pStyle w:val="a9"/>
              <w:numPr>
                <w:ilvl w:val="0"/>
                <w:numId w:val="6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35" w:firstLine="3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сосредоточенно действовать в течении 15-25 минут. Соблюдает правила игры.</w:t>
            </w:r>
          </w:p>
        </w:tc>
      </w:tr>
      <w:tr w:rsidR="00B65A37">
        <w:tc>
          <w:tcPr>
            <w:tcW w:w="4785" w:type="dxa"/>
            <w:tcBorders>
              <w:left w:val="thickThinSmallGap" w:sz="24" w:space="0" w:color="00B0F0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 проявляет любознательность, задает вопросы взрослым и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сверстникам, интересуется причинно-следственными связями, пытается</w:t>
            </w:r>
            <w:r w:rsidR="00FE10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придумывать объяснения явлениям природы и поступкам</w:t>
            </w:r>
            <w:r w:rsidR="00FE10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людей; склонен наблюдать, экспериментировать.</w:t>
            </w:r>
          </w:p>
        </w:tc>
        <w:tc>
          <w:tcPr>
            <w:tcW w:w="4785" w:type="dxa"/>
            <w:tcBorders>
              <w:right w:val="thickThinSmallGap" w:sz="24" w:space="0" w:color="00B0F0"/>
            </w:tcBorders>
            <w:shd w:val="clear" w:color="auto" w:fill="auto"/>
            <w:tcMar>
              <w:left w:w="148" w:type="dxa"/>
            </w:tcMar>
          </w:tcPr>
          <w:p w:rsidR="00B65A37" w:rsidRDefault="00461154">
            <w:pPr>
              <w:pStyle w:val="a9"/>
              <w:numPr>
                <w:ilvl w:val="0"/>
                <w:numId w:val="7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устойчивый интерес к различным видам детской деятельности, использует различные источники</w:t>
            </w:r>
            <w:r w:rsidR="00FE10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информации.</w:t>
            </w:r>
          </w:p>
          <w:p w:rsidR="00B65A37" w:rsidRDefault="00461154">
            <w:pPr>
              <w:pStyle w:val="a9"/>
              <w:numPr>
                <w:ilvl w:val="0"/>
                <w:numId w:val="7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любознательность, интерес к исследовательской деятельности, экспериментированию.</w:t>
            </w:r>
          </w:p>
          <w:p w:rsidR="00B65A37" w:rsidRDefault="00461154">
            <w:pPr>
              <w:pStyle w:val="a9"/>
              <w:numPr>
                <w:ilvl w:val="0"/>
                <w:numId w:val="7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Ориентируется в пространстве и времени (вчера-сегодня-завтра; сначала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потом).</w:t>
            </w:r>
          </w:p>
          <w:p w:rsidR="00B65A37" w:rsidRDefault="00461154">
            <w:pPr>
              <w:pStyle w:val="a9"/>
              <w:numPr>
                <w:ilvl w:val="0"/>
                <w:numId w:val="7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Способен конструировать по собственному замыслу. </w:t>
            </w:r>
          </w:p>
          <w:p w:rsidR="00B65A37" w:rsidRDefault="00461154">
            <w:pPr>
              <w:pStyle w:val="a9"/>
              <w:numPr>
                <w:ilvl w:val="0"/>
                <w:numId w:val="7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использовать простые схематичные изображения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решения несложных задач, строить по схеме, решать лабиринтные задачи.</w:t>
            </w:r>
          </w:p>
          <w:p w:rsidR="00B65A37" w:rsidRDefault="00461154">
            <w:pPr>
              <w:pStyle w:val="a9"/>
              <w:numPr>
                <w:ilvl w:val="0"/>
                <w:numId w:val="7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рассуждать и давать адекватные причинные объяснения.</w:t>
            </w:r>
          </w:p>
          <w:p w:rsidR="00B65A37" w:rsidRDefault="00461154">
            <w:pPr>
              <w:pStyle w:val="a9"/>
              <w:numPr>
                <w:ilvl w:val="0"/>
                <w:numId w:val="7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скрытые мотивы поступков героев литературных произведений.</w:t>
            </w:r>
          </w:p>
        </w:tc>
      </w:tr>
      <w:tr w:rsidR="00B65A37">
        <w:tc>
          <w:tcPr>
            <w:tcW w:w="4785" w:type="dxa"/>
            <w:tcBorders>
              <w:left w:val="thickThinSmallGap" w:sz="24" w:space="0" w:color="00B0F0"/>
              <w:bottom w:val="thickThinSmallGap" w:sz="24" w:space="0" w:color="00B0F0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Обладает начальными знаниями о себе, о природном и социальном мире,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котором он живет; знаком с произведениями детской литературы,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обладает элементарными представлениями из области живой природы,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естествознания, математики, истории и т.п.; ребенок способен к принятию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собственных решений, опираясь на свои знания и умения в различных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видах деятельности.</w:t>
            </w:r>
          </w:p>
        </w:tc>
        <w:tc>
          <w:tcPr>
            <w:tcW w:w="4785" w:type="dxa"/>
            <w:tcBorders>
              <w:bottom w:val="thickThinSmallGap" w:sz="24" w:space="0" w:color="00B0F0"/>
              <w:right w:val="thickThinSmallGap" w:sz="24" w:space="0" w:color="00B0F0"/>
            </w:tcBorders>
            <w:shd w:val="clear" w:color="auto" w:fill="auto"/>
            <w:tcMar>
              <w:left w:w="148" w:type="dxa"/>
            </w:tcMar>
          </w:tcPr>
          <w:p w:rsidR="00B65A37" w:rsidRDefault="00461154">
            <w:pPr>
              <w:pStyle w:val="a9"/>
              <w:numPr>
                <w:ilvl w:val="0"/>
                <w:numId w:val="8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свои имя и фамилию, возраст, имена, отчества родителей, места работы, значение их труда, имеет постоянные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обязанности по дому. Может рассказать о своем городе, называет свою улицу.</w:t>
            </w:r>
          </w:p>
          <w:p w:rsidR="00B65A37" w:rsidRDefault="00461154">
            <w:pPr>
              <w:pStyle w:val="a9"/>
              <w:numPr>
                <w:ilvl w:val="0"/>
                <w:numId w:val="8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 представление о Российской армии, войне, Дне победы.</w:t>
            </w:r>
          </w:p>
          <w:p w:rsidR="00B65A37" w:rsidRDefault="00461154">
            <w:pPr>
              <w:pStyle w:val="a9"/>
              <w:numPr>
                <w:ilvl w:val="0"/>
                <w:numId w:val="8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 представление о флаге, гербе, мелодии гимна РФ, знает о Москве, о родном городе. Имеет представление о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здоровом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образе жизни, о зависимости здоровья от правильного питания.</w:t>
            </w:r>
          </w:p>
          <w:p w:rsidR="00B65A37" w:rsidRDefault="00461154">
            <w:pPr>
              <w:pStyle w:val="a9"/>
              <w:numPr>
                <w:ilvl w:val="0"/>
                <w:numId w:val="8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ценности здоровья, пользе утренней зарядки, физических упражнений, правильном питании, закаливании,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гигиене. Знает о взаимодействии человека с природой в разное время года.</w:t>
            </w:r>
          </w:p>
          <w:p w:rsidR="00B65A37" w:rsidRDefault="00461154">
            <w:pPr>
              <w:pStyle w:val="a9"/>
              <w:numPr>
                <w:ilvl w:val="0"/>
                <w:numId w:val="8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значении солнца, воздуха и воды для человека, животных, растений.</w:t>
            </w:r>
          </w:p>
          <w:p w:rsidR="00B65A37" w:rsidRDefault="00461154">
            <w:pPr>
              <w:pStyle w:val="a9"/>
              <w:numPr>
                <w:ilvl w:val="0"/>
                <w:numId w:val="8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характерных особенностях построек.</w:t>
            </w:r>
          </w:p>
          <w:p w:rsidR="00B65A37" w:rsidRDefault="00461154">
            <w:pPr>
              <w:pStyle w:val="a9"/>
              <w:numPr>
                <w:ilvl w:val="0"/>
                <w:numId w:val="8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некоторые характерные особенности знакомых геометрических фигур (количество углов, сторон; равенство,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неравенство сторон). Знает 2—3 программных стихотворения (при необходимости следует напомнить ребенку первые</w:t>
            </w:r>
            <w:r w:rsidR="00B85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строчки), 2—3 считалки, 2-3 загадки.</w:t>
            </w:r>
          </w:p>
        </w:tc>
      </w:tr>
    </w:tbl>
    <w:p w:rsidR="00B65A37" w:rsidRDefault="00B65A37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5A37" w:rsidRDefault="00461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2.Содержательный раздел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2.1Возрастные особенности детей 5-6 лет жизни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шестого года жизни уже могут распределять роли до начала игры и строить свое поведение, придерживаясь 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</w:t>
      </w:r>
      <w:r>
        <w:rPr>
          <w:rFonts w:ascii="Times New Roman" w:hAnsi="Times New Roman" w:cs="Times New Roman"/>
          <w:sz w:val="28"/>
          <w:szCs w:val="28"/>
        </w:rPr>
        <w:lastRenderedPageBreak/>
        <w:t>от ролевой речи. Дети начинают осваивать социальные отношения и понимать подчиненность позиций в различных видах деятельности взрослых, одни роли становятся для них более привлекательными, чем другие. При распределении ролей могут возникать конфликты, связанные с субординацией ролевого поведения. Наблюдается организация игрового пространства, в котором выделяются смысловой «центр» и «периферия». (В игре «Больница» таким центром оказывается кабинет врача, в игре «Парикмахерская» — зал стрижки, а зал ожидания выступает в качестве периферии игрового пространства.) Действия детей в играх становятся разнообразными.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Развивается изобразительная деятельность детей. Это </w:t>
      </w:r>
      <w:r>
        <w:rPr>
          <w:rFonts w:ascii="Times New Roman" w:hAnsi="Times New Roman" w:cs="Times New Roman"/>
          <w:b/>
          <w:bCs/>
          <w:sz w:val="28"/>
          <w:szCs w:val="28"/>
        </w:rPr>
        <w:t>возраст наиболее активного рисования</w:t>
      </w:r>
      <w:r>
        <w:rPr>
          <w:rFonts w:ascii="Times New Roman" w:hAnsi="Times New Roman" w:cs="Times New Roman"/>
          <w:sz w:val="28"/>
          <w:szCs w:val="28"/>
        </w:rPr>
        <w:t>. В течение года дети способны создать до двух тысяч рисунков. Рисунки могут быть самыми разными по содержанию: это и жизненные впечатления детей, и воображаемые ситуации, и иллюстрации к фильмам и книгам. Обычно рисунки представляют собой схематичные изображения различных объектов, но могут отличаться оригинальностью композиционного решения, передавать статичные и динамичные отношения. Рисунки приобретают сюжетный характер; достаточно часто встречаются многократно повторяющиеся сюжеты с небольшими или, напротив, существенными изменениями. Изображение человека становится более детализированным и пропорциональным. По рисунку можно судить о половой принадлежности и эмоциональном состоянии изображенного человека.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Конструирование характеризуется умением анализировать условия, в которых протекает эта деятельность. Дети используют и называют различные детали деревянного конструктора. Могут заменить детали постройки в зависимости от имеющегося материала. </w:t>
      </w:r>
      <w:r>
        <w:rPr>
          <w:rFonts w:ascii="Times New Roman" w:hAnsi="Times New Roman" w:cs="Times New Roman"/>
          <w:b/>
          <w:bCs/>
          <w:sz w:val="28"/>
          <w:szCs w:val="28"/>
        </w:rPr>
        <w:t>Овладевают обобщенным способом обследования образца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Дети способны выделять основные части предполагаемой постройки. </w:t>
      </w:r>
      <w:r>
        <w:rPr>
          <w:rFonts w:ascii="Times New Roman" w:hAnsi="Times New Roman" w:cs="Times New Roman"/>
          <w:b/>
          <w:bCs/>
          <w:sz w:val="28"/>
          <w:szCs w:val="28"/>
        </w:rPr>
        <w:t>Конструктивная деятельность может осуществляться на основе схемы, по замыслу и по условиям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Появляется конструирование в ходе совместной деятельности.</w:t>
      </w:r>
    </w:p>
    <w:p w:rsidR="00B65A37" w:rsidRDefault="004611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могут конструировать из бумаги, складывая ее в несколько раз (два, четыре, шесть сгибаний); из природного материала. Они осваивают два способа конструирования: 1) от природного материала к художественному образу (ребенок «достраивает» природный материал до целостного образа, дополняя его различными деталями); 2) от художественного образа к природному материалу (ребенок подбирает необходимый материал, для того чтобы воплотить образ).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Продолжает совершенствоваться восприятие цвета, формы и величины, строения предметов; систематизируются представления детей. Они называют не только основные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— по возрастанию или убыванию — до 10 различных предметов.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дети могут испытывать трудности при анализе пространственного положения объектов, если сталкиваются с несоответствием формы и их пространственного расположения. Это свидетельствует о том, что в различных ситуациях 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старшем дошкольном возрасте продолжает развиваться образное мышление. Дети способны не только решить задачу в наглядном плане, но и совершить преобразования объекта, указать, в какой последовательности объекты вступят во взаимодействие и т. д. Однако подобные решения окажутся правильными только в том случае, если дети будут применять адекватные мыслительные средства. Среди них можно выделить схематизированные представления, которые возникают в процессе наглядного моделирования; комплексные представления, отражающие представления детей о системе признаков, которыми могут обладать объекты, а также представления, отражающие стадии преобразования различных объектов и явлений (представления о цикличности изменений): представления о смене времен года, дня и ночи, об увеличении и уменьшении объектов в результате различных воздействий, представления о развитии и т. д. Кроме того, </w:t>
      </w:r>
      <w:r>
        <w:rPr>
          <w:rFonts w:ascii="Times New Roman" w:hAnsi="Times New Roman" w:cs="Times New Roman"/>
          <w:b/>
          <w:bCs/>
          <w:sz w:val="28"/>
          <w:szCs w:val="28"/>
        </w:rPr>
        <w:t>продолжают совершенствоваться обобщения, что является основой словесно-логического мышления</w:t>
      </w:r>
      <w:r>
        <w:rPr>
          <w:rFonts w:ascii="Times New Roman" w:hAnsi="Times New Roman" w:cs="Times New Roman"/>
          <w:sz w:val="28"/>
          <w:szCs w:val="28"/>
        </w:rPr>
        <w:t>. В дошкольном возрасте у детей еще отсутствуют представления о классах объектов. Дети группируют объекты по признакам, которые могут изменяться, однако начинают формироваться операции логического сложения и умножения классов. Так, например, старшие дошкольники при группировке объектов могут учитывать два признака: цвет и форму (материал) и т. д.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показали исследования отечественных психологов, дети старшего дошкольного возраста способны рассуждать и давать адекватные причинные объяснения, если анализируемые отношения не выходят за пределы их наглядного опыта.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воображения в этом возрасте позволяет детям сочинять достаточно оригинальные и последовательно разворачивающиеся истории. Воображение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будет </w:t>
      </w:r>
      <w:r>
        <w:rPr>
          <w:rFonts w:ascii="Times New Roman" w:hAnsi="Times New Roman" w:cs="Times New Roman"/>
          <w:b/>
          <w:bCs/>
          <w:sz w:val="28"/>
          <w:szCs w:val="28"/>
        </w:rPr>
        <w:t>активно развиваться лишь при условии проведения специальной работы по его активизации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Продолжают развиваться устойчивость, распределение, переключаемость внимания. Наблюдается переход от непроизвольного к произвольному вниманию.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Продолжает совершенствоваться речь, в том числе ее звуковая сторона.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могут правильно воспроизводить шипящие, свистящие и сонорные звуки. Развиваются фонематический слух, интонационная выразительность речи при чтении стихов в сюжетно-ролевой игре и в повседневной жизни.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Совершенствуется грамматический строй речи. Дети используют практически все части речи, активно занимаются словотворчеством. Богаче становится лексика: активно используются синонимы и антонимы.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Развивается связная речь. Дети могут пересказывать, рассказывать по картинке, передавая не только главное, но и детали.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обобщенного способа обследования образца; усвоением обобщенных способов изображения предметов одинаковой формы.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Восприятие в этом возрасте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произвольное внимание, речь, образ Я.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 Содержание психолого - педагогической работы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психолого-педагогической работы ориентировано на разностороннее развитие дошкольников с учетом их возрастных и индивидуальных особенностей. Задачи психолого-педагогической работы по формированию физических, интеллектуальных и личностных качеств детей решаются интегрированно в ходе освоения всех образовательных областей наряду с задачами, отражающими специфику каждой образовательной области, с обязательным психологическим сопровождением.</w:t>
      </w:r>
    </w:p>
    <w:p w:rsidR="00B65A37" w:rsidRDefault="004611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решение программных образовательных задач предусматривается не только в рамках непосредственно образовательной деятельности, но и в ходе режимных моментов — как в совместной деятельности взрослого и детей, так и в самостоятельной деятельности дошкольников.</w:t>
      </w:r>
    </w:p>
    <w:p w:rsidR="00B65A37" w:rsidRDefault="00B65A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ОБРАЗОВАТЕЛЬНАЯ ОБЛАСТЬ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«СОЦИАЛЬНО-КОММУНИКАТИВНОЕ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РАЗВИТИЕ»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«Социально-коммуникативное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природе».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Основные цели</w:t>
      </w:r>
      <w:r w:rsidR="006520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и задачи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Социализация, развитие общения, нравственное воспитание. </w:t>
      </w:r>
      <w:r>
        <w:rPr>
          <w:rFonts w:ascii="Times New Roman" w:hAnsi="Times New Roman" w:cs="Times New Roman"/>
          <w:sz w:val="28"/>
          <w:szCs w:val="28"/>
        </w:rPr>
        <w:t>Усвоение норм и ценностей, принятых в обществе, воспитание моральных и нравственных качеств ребенка, формирование умения правильно оценивать свои поступки и поступки сверстников.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общения и взаимодействия ребенка с взрослыми и сверстниками, развитие социального и эмоционального интеллекта, эмоциональной отзывчивости, сопереживания, уважительного и доброжелательного отношения к окружающим.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готовности детей к совместной деятельности, развитие умения договариваться, самостоятельно разрешать конфликты со сверстниками.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Ребенок в семье и сообществе, патриотическое воспитание. </w:t>
      </w:r>
      <w:r>
        <w:rPr>
          <w:rFonts w:ascii="Times New Roman" w:hAnsi="Times New Roman" w:cs="Times New Roman"/>
          <w:sz w:val="28"/>
          <w:szCs w:val="28"/>
        </w:rPr>
        <w:t>Формирование образа Я, уважительного отношения и чувства принадлежности к своей семье и к сообществу детей и взрослых в организации; формирование гендерной, семейной, гражданской принадлежности; воспитание любви к Родине, гордости за ее достижения, патриотических чувств.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Самообслуживание, самостоятельность, трудовое воспитание. </w:t>
      </w:r>
      <w:r>
        <w:rPr>
          <w:rFonts w:ascii="Times New Roman" w:hAnsi="Times New Roman" w:cs="Times New Roman"/>
          <w:sz w:val="28"/>
          <w:szCs w:val="28"/>
        </w:rPr>
        <w:t>Развитие навыков самообслуживания; становление самостоятельности, целенаправленности и саморегуляции собственных действий.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культурно-гигиенических навыков.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позитивных установок к различным видам труда и творчества, воспитание положительного отношения к труду, желания трудиться.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Воспитание ценностного отношения к собственному труду, труду других людей и его результатам. Формирование умения ответственно относиться к порученному заданию (умение и желание доводить дело до конца, стремление сделать его хорошо).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первичных представлений о труде взрослых, его роли в обществе и жизни каждого человека.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Формирование основ безопасности. </w:t>
      </w:r>
      <w:r>
        <w:rPr>
          <w:rFonts w:ascii="Times New Roman" w:hAnsi="Times New Roman" w:cs="Times New Roman"/>
          <w:sz w:val="28"/>
          <w:szCs w:val="28"/>
        </w:rPr>
        <w:t>Формирование первичных представлений о безопасном поведении в быту, социуме, природе. Воспитание осознанного отношения к выполнению правил безопасности.   Формирование осторожного и осмотрительного отношения к потенциально опасным для человека и окружающего мира природы ситуациям.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представлений о некоторых типичных опасных ситуациях и способах поведения в них.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элементарных представлений о правилах безопасности дорожного движения; воспитание осознанного отношения к необходимости выполнения этих правил.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Содержание психолого-педагогической работы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Социализация, развитие общения,</w:t>
      </w:r>
      <w:r w:rsidR="00B852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нравственное воспитание.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дружеские взаимоотношения между детьми; привычку сообща играть, трудиться, заниматься; стремление радовать старших хорошими поступками; умение самостоятельно находить общие интересные занятия.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уважительное отношение к окружающим.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заботиться о младших, помогать им, защищать тех, кто слабее.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такие качества, как сочувствие, отзывчивость.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скромность, умение проявлять заботу об окружающих, с благодарностью относиться к помощи и знакам внимания.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оценивать свои поступки и поступки сверстников. Развивать стремление детей выражать свое отношение к окружающему, самостоятельно находить для этого различные речевые средства.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о правилах поведения в общественных местах; об обязанностях в группе детского сада, дома.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Обогащать словарь детей вежливыми словами (здравствуйте, до свидания, пожалуйста, извините, спасибо и т. д.). Побуждать к использованию в речи фольклора (пословицы, поговорки, потешки и др.). Показать значение родного языка в формировании основ нравственности.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Ребенок в семье и сообществе,</w:t>
      </w:r>
      <w:r w:rsidR="00B852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патриотическое воспитание.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 Я. </w:t>
      </w:r>
      <w:r>
        <w:rPr>
          <w:rFonts w:ascii="Times New Roman" w:hAnsi="Times New Roman" w:cs="Times New Roman"/>
          <w:sz w:val="28"/>
          <w:szCs w:val="28"/>
        </w:rPr>
        <w:t xml:space="preserve">Расширять представления ребенка об изменении позиции в связи с взрослением (ответственность за младших, уважение и помощь старшим, в </w:t>
      </w:r>
      <w:r>
        <w:rPr>
          <w:rFonts w:ascii="Times New Roman" w:hAnsi="Times New Roman" w:cs="Times New Roman"/>
          <w:sz w:val="28"/>
          <w:szCs w:val="28"/>
        </w:rPr>
        <w:lastRenderedPageBreak/>
        <w:t>том числе пожилым людям и т. д.). Через символические и образные средства углублять представления ребенка о себе в прошлом, настоящем и будущем.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традиционные гендерные представления. Воспитывать уважительное отношение к сверстникам своего и противоположного пола.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Семья. </w:t>
      </w:r>
      <w:r>
        <w:rPr>
          <w:rFonts w:ascii="Times New Roman" w:hAnsi="Times New Roman" w:cs="Times New Roman"/>
          <w:sz w:val="28"/>
          <w:szCs w:val="28"/>
        </w:rPr>
        <w:t>Углублять представления ребенка о семье и ее истории; о том, где работают родители, как важен для общества их труд. Поощрять посильное участие детей в подготовке различных семейных праздников.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Приучать к выполнению постоянных обязанностей по дому.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Детский сад. </w:t>
      </w:r>
      <w:r>
        <w:rPr>
          <w:rFonts w:ascii="Times New Roman" w:hAnsi="Times New Roman" w:cs="Times New Roman"/>
          <w:sz w:val="28"/>
          <w:szCs w:val="28"/>
        </w:rPr>
        <w:t>Продолжать формировать интерес к ближайшей окружающей среде: к детскому саду, дому, где живут дети, участку детского сада и др. Обращать внимание на своеобразие оформления разных помещений.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замечать изменения в оформлении помещений, учить объяснять причины таких изменений; высказывать свое мнение по поводу замеченных перемен, вносить свои предложения о возможных вариантах оформления. Подводить детей к оценке окружающей среды.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Вызывать стремление поддерживать чистоту и порядок в группе, украшать ее произведениями искусства, рисунками. Привлекать к оформлению групповой комнаты, зала к праздникам. Побуждать использовать созданные детьми изделия, рисунки, аппликации (птички, бабочки, снежинки, веточки с листьями и т. п.).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ребенка о себе как о члене коллектива, формировать активную жизненную позицию через участие в совместной проектной деятельности, взаимодействие с детьми других возрастных групп, посильное участие в жизни дошкольного учреждения. Приобщать к мероприятиям, которые проводятся в детском саду, в том числе и совместно с родителями (спектакли, спортивные праздники и развлечения, подготовка выставок детских работ).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Родная страна. </w:t>
      </w:r>
      <w:r>
        <w:rPr>
          <w:rFonts w:ascii="Times New Roman" w:hAnsi="Times New Roman" w:cs="Times New Roman"/>
          <w:sz w:val="28"/>
          <w:szCs w:val="28"/>
        </w:rPr>
        <w:t>Расширять представления о малой Родине. Рассказывать детям о достопримечательностях, культуре, традициях родного края; о замечательных людях, прославивших свой край.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детей о родной стране, о государственных праздниках (8 Марта, День защитника Отечества, День Победы, Новый год и т. д.). Воспитывать любовь к Родине.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представления о том, что Российская Федерация (Россия) — огромная многонациональная страна. Рассказывать детям о том, что Москва — главный город, столица нашей Родины. Познакомить с флагом и гербом России, мелодией гимна.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Расширять представления детей о Российской армии. Воспитывать уважение к защитникам отечества. Рассказывать о трудной, но почетной обязанности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>защищать Родину, охранять ее спокойствие и безопасность; о том, как в годы войн храбро сражались и защищали нашу страну от врагов прадеды, деды, отцы. Приглашать в детский сад военных, ветеранов из числа близких родственников детей. Рассматривать с детьми картины, репродукции, альбомы с военной тематикой.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Самообслуживание, самостоятельность</w:t>
      </w:r>
      <w:r w:rsidR="0033519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трудовое воспитание.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Культурно-гигиенические навыки</w:t>
      </w:r>
      <w:r>
        <w:rPr>
          <w:rFonts w:ascii="Times New Roman" w:hAnsi="Times New Roman" w:cs="Times New Roman"/>
          <w:bCs/>
          <w:sz w:val="28"/>
          <w:szCs w:val="28"/>
        </w:rPr>
        <w:t>. Формировать у детей привычку следить за чистотой тела, опрятностью одежды, прически; самостоятельно умываться, по мере необходимости мыть руки. Следить за чистотой ногтей; при кашле и чихании закрывать рот и нос платком.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Закреплять умение замечать и самостоятельно устранять непорядок в своем внешнем виде.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Совершенствовать культуру еды: умение правильно пользоваться столовыми приборами; есть аккуратно, бесшумно, сохраняя правильную осанку за столом; обращаться с просьбой, благодарить.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Самообслуживание</w:t>
      </w:r>
      <w:r>
        <w:rPr>
          <w:rFonts w:ascii="Times New Roman" w:hAnsi="Times New Roman" w:cs="Times New Roman"/>
          <w:bCs/>
          <w:sz w:val="28"/>
          <w:szCs w:val="28"/>
        </w:rPr>
        <w:t>. Закреплять умение быстро, аккуратно одеваться и раздеваться, соблюдать порядок в своем шкафу (раскладывать одежду в определенные места), опрятно заправлять постель.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Воспитывать умение самостоятельно и своевременно готовить материалы и пособия к занятию, учить самостоятельно раскладывать подготовленные воспитателем материалы для занятий, убирать их, мыть кисточки, розетки для красок, палитру, протирать столы.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Общественно-полезный труд</w:t>
      </w:r>
      <w:r>
        <w:rPr>
          <w:rFonts w:ascii="Times New Roman" w:hAnsi="Times New Roman" w:cs="Times New Roman"/>
          <w:bCs/>
          <w:sz w:val="28"/>
          <w:szCs w:val="28"/>
        </w:rPr>
        <w:t>. Воспитывать у детей положительное отношение к труду, желание выполнять посильные трудовые поручения.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Разъяснять детям значимость их труда.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Воспитывать желание участвовать в совместной трудовой деятельности. Формировать необходимые умения и навыки в разных видах труда. Воспитывать самостоятельность и ответственность, умение доводить начатое дело до конца. Развивать творчество и инициативу при выполнении различных видов труда.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Знакомить детей с наиболее экономными приемами работы. Воспитывать культуру трудовой деятельности, бережное отношение к материалам и инструментам.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Учить оценивать результат своей работы (с помощью взрослого).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Воспитывать дружеские взаимоотношения между детьми; привычку играть, трудиться, заниматься сообща. Развивать желание помогать друг другу.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Формировать у детей предпосылки (элементы) учебной деятельности. Продолжать развивать внимание, умение понимать поставленную задачу (что нужно делать), способы ее достижения (как делать); воспитывать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усидчивость; учить проявлять настойчивость, целеустремленность в достижении конечного результата.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Учить детей помогать взрослым поддерживать порядок в группе: протирать игрушки, строительный материал и т. п.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Формировать умение наводить порядок на участке детского сада (подметать и очищать дорожки от мусора, зимой — от снега, поливать песок в песочнице и пр.).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Приучать добросовестно выполнять обязанности дежурных по столовой: сервировать стол, приводить его в порядок после еды.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Труд в природе</w:t>
      </w:r>
      <w:r>
        <w:rPr>
          <w:rFonts w:ascii="Times New Roman" w:hAnsi="Times New Roman" w:cs="Times New Roman"/>
          <w:bCs/>
          <w:sz w:val="28"/>
          <w:szCs w:val="28"/>
        </w:rPr>
        <w:t>. Поощрять желание выполнять различные поручения, связанные с уходом за растениями в уголке природы; обязанности дежурного в уголке природы (поливать комнатные растения, рыхлить почву и т. д.).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Привлекать детей к помощи взрослым и посильному труду в природе: осенью — к, сбору семян, пересаживанию цветущих растений из грунта в уголок природы; зимой — к сгребанию снега к стволам деревьев и кустарникам, посадке корнеплодов, к созданию фигур и построек из снега; весной — к посеву семян овощей, цветов, высадке рассады; летом — к рыхлению почвы, поливке грядок и клумб.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Уважение к труду взрослых</w:t>
      </w:r>
      <w:r>
        <w:rPr>
          <w:rFonts w:ascii="Times New Roman" w:hAnsi="Times New Roman" w:cs="Times New Roman"/>
          <w:bCs/>
          <w:sz w:val="28"/>
          <w:szCs w:val="28"/>
        </w:rPr>
        <w:t>. Расширять представления детей о труде взрослых, результатах труда, его общественной значимости. Формировать бережное отношение к тому, что сделано руками человека. Прививать детям чувство благодарности к людям за их труд.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Формирование</w:t>
      </w:r>
      <w:r w:rsidR="00B852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основ безопасности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Безопасное поведение в природе</w:t>
      </w:r>
      <w:r>
        <w:rPr>
          <w:rFonts w:ascii="Times New Roman" w:hAnsi="Times New Roman" w:cs="Times New Roman"/>
          <w:sz w:val="28"/>
          <w:szCs w:val="28"/>
        </w:rPr>
        <w:t>. Формировать основы экологической культуры и безопасного поведения в природе.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понятия о том, что в природе все взаимосвязано, что человек не должен нарушать эту взаимосвязь, чтобы не навредить животному и растительному миру.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с явлениями неживой природы (гроза, гром, молния, радуга), с правилами поведения при грозе.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детей с правилами оказания первой помощи при ушибах и укусах насекомых.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Безопасность на дорогах. </w:t>
      </w:r>
      <w:r>
        <w:rPr>
          <w:rFonts w:ascii="Times New Roman" w:hAnsi="Times New Roman" w:cs="Times New Roman"/>
          <w:sz w:val="28"/>
          <w:szCs w:val="28"/>
        </w:rPr>
        <w:t>Уточнять знания детей об элементах дороги (проезжая часть, пешеходный переход, тротуар), о движении транспорта, о работе светофора.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с названиями ближайших к детскому саду улиц и улиц, на которых живут дети.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с правилами дорожного движения, правилами передвижения пешеходов и велосипедистов.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Продолжать знакомить с дорожными знаками: «Дети», «Остановка трамвая», «Остановка автобуса», «Пешеходный переход», «Пункт первой медицинской помощи», «Пункт питания», «Место стоянки», «Въезд запрещен», «Дорожные работы», «Велосипедная дорожка».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Безопасность собственной жизнедеятельности. </w:t>
      </w:r>
      <w:r>
        <w:rPr>
          <w:rFonts w:ascii="Times New Roman" w:hAnsi="Times New Roman" w:cs="Times New Roman"/>
          <w:sz w:val="28"/>
          <w:szCs w:val="28"/>
        </w:rPr>
        <w:t>Закреплять основы безопасности жизнедеятельности человека.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правилами безопасного поведения во время игр в разное время года (купание в водоемах, катание на велосипеде, на санках, коньках, лыжах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знания об источниках опасности в быту (электроприборы, газовая плита, утюг и др.). Закреплять навыки безопасного пользования бытовыми предметами.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Уточнять знания детей о работе пожарных, о причинах пожаров, об элементарных правилах поведения во время пожара. Знакомить с работой службы спасения — МЧС. Закреплять знания о том, что в случае необходимости взрослые звонят по телефонам «01», «02», «03».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обращаться за помощью к взрослым.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называть свое имя, фамилию, возраст, домашний адрес, телефон.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ОБЛАСТЬ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«ПОЗНАВАТЕЛЬНОЕ РАЗВИТИЕ»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</w:t>
      </w:r>
      <w:r w:rsidR="00B8529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общем</w:t>
      </w:r>
      <w:r w:rsidR="00B8529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доме людей, об особенностях ее природы, многообразии стран и народов мира».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Основные </w:t>
      </w:r>
      <w:r w:rsidR="00B85299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цели 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задачи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Развитие познавательно-исследовательской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. Развитие познавательных интересов детей, расширение опыта ориентировки в окружающем, сенсорное развитие, развитие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об объектах окружающего мира, о </w:t>
      </w:r>
      <w:r>
        <w:rPr>
          <w:rFonts w:ascii="Times New Roman" w:hAnsi="Times New Roman" w:cs="Times New Roman"/>
          <w:sz w:val="28"/>
          <w:szCs w:val="28"/>
        </w:rPr>
        <w:lastRenderedPageBreak/>
        <w:t>свойствах и отношениях объектов окружающего мира (форме, цвете, размере, материале, звучании, ритме, темпе, причинах и следствиях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восприятия, внимания, памяти, наблюдательности, способности анализировать, сравнивать, выделять характерные, существенные признаки предметов и явлений окружающего мира; умения устанавливать простейшие связи между предметами и явлениями, делать простейшие обобщения.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Приобщение к социокультурным ценностям</w:t>
      </w:r>
      <w:r>
        <w:rPr>
          <w:rFonts w:ascii="Times New Roman" w:hAnsi="Times New Roman" w:cs="Times New Roman"/>
          <w:sz w:val="28"/>
          <w:szCs w:val="28"/>
        </w:rPr>
        <w:t>. Ознакомление с окружающим социальным миром, расширение кругозора детей, формирование целостной картины мира.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первичных представлений о малой родине и Отечестве, представлений о социокультурных ценностях нашего народа, об отечественных традициях и праздниках.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элементарных представлений о планете Земля как общем доме людей, о многообразии стран и народов мира.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Формирование элементарных математических представлений</w:t>
      </w:r>
      <w:r>
        <w:rPr>
          <w:rFonts w:ascii="Times New Roman" w:hAnsi="Times New Roman" w:cs="Times New Roman"/>
          <w:sz w:val="28"/>
          <w:szCs w:val="28"/>
        </w:rPr>
        <w:t>. Формирование элементарных математических представлений, первичных представлений об основных свойствах и отношениях объектов окружающего мира: форме, цвете, размере, количестве, числе, части и целом, пространстве и времени.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Ознакомление с миром природы</w:t>
      </w:r>
      <w:r>
        <w:rPr>
          <w:rFonts w:ascii="Times New Roman" w:hAnsi="Times New Roman" w:cs="Times New Roman"/>
          <w:sz w:val="28"/>
          <w:szCs w:val="28"/>
        </w:rPr>
        <w:t>. Ознакомление с природой и природными явлениями. Развитие умения устанавливать причинно-следственные связи между природными явлениями. Формирование первичных представлений о природном многообразии планеты Земля. Формирование элементарных экологических представлений. Формирование понимания того, что человек — часть природы, что он должен беречь, охранять и защищать ее, что в природе все взаимосвязано, что жизнь человека на Земле во многом зависит от окружающей среды. Воспитание умения правильно вести себя в природе. Воспитание любви к природе, желания беречь ее.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Содержание психолого-педагогической работы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Развитие познавательно-исследовательской деятельности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Первичные представления об объектах окружающего мира. </w:t>
      </w:r>
      <w:r>
        <w:rPr>
          <w:rFonts w:ascii="Times New Roman" w:hAnsi="Times New Roman" w:cs="Times New Roman"/>
          <w:sz w:val="28"/>
          <w:szCs w:val="28"/>
        </w:rPr>
        <w:t>Закреплять представления о предметах и явлениях окружающей действительности. Развивать умение наблюдать, анализировать, сравнивать, выделять характерные, существенные признаки предметов и явлений окружающего мира.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развивать умение сравнивать предметы, устанавливать их сходство и различия (найди в группе предметы такой же формы, такого же цвета; чем эти предметы похожи и чем отличаются и т. д.).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Формировать умение подбирать пары или группы предметов, совпадающих по заданному признаку (длинный — короткий, пушистый — гладкий, теплый — холодный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определять материалы, из которых изготовлены предметы. Учить сравнивать предметы (по назначению, цвету, форме, материалу), классифицировать их (посуда — фарфоровая, стеклянная, керамическая, пластмассовая).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Сенсорное развитие. </w:t>
      </w:r>
      <w:r>
        <w:rPr>
          <w:rFonts w:ascii="Times New Roman" w:hAnsi="Times New Roman" w:cs="Times New Roman"/>
          <w:sz w:val="28"/>
          <w:szCs w:val="28"/>
        </w:rPr>
        <w:t>Развивать восприятие, умение выделять разнообразные свойства и отношения предметов (цвет, форма, величина, расположение в пространстве и т. п.), включая органы чувств: зрение, слух, осязание, обоняние, вкус.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цветами спектра: красный, оранжевый, желтый, зеленый, голубой, синий, фиолетовый (хроматические) и белый, серый и черный (ахроматические). Учить различать цвета по светлоте и насыщенности, правильно называть их. Показать детям особенности расположения цветовых тонов в спектре.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различными геометрическими фигурами, учить использовать в качестве эталонов плоскостные и объемные формы.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обследовать предметы разной формы; при обследовании включать движения рук по предмету. Расширять представления о фактуре предметов (гладкий, пушистый, шероховатый и т. п.).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глазомер.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познавательно-исследовательский интерес, показывая занимательные опыты, фокусы, привлекая к простейшим экспериментам.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Проектная деятельность. </w:t>
      </w:r>
      <w:r>
        <w:rPr>
          <w:rFonts w:ascii="Times New Roman" w:hAnsi="Times New Roman" w:cs="Times New Roman"/>
          <w:sz w:val="28"/>
          <w:szCs w:val="28"/>
        </w:rPr>
        <w:t>Создавать условия для реализации детьми проектов трех типов: исследовательских, творческих и нормативных.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проектную деятельность исследовательского типа. Организовывать презентации проектов. Формировать у детей представления об авторстве проекта.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Создавать условия для реализации проектной деятельности творческого типа. (Творческие проекты в этом возрасте носят индивидуальный характер.)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развитию проектной деятельности нормативного типа. (Нормативная проектная деятельность — это проектная деятельность, направленная на выработку детьми норм и правил поведения в детском коллективе.)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Дидактические игры. </w:t>
      </w:r>
      <w:r>
        <w:rPr>
          <w:rFonts w:ascii="Times New Roman" w:hAnsi="Times New Roman" w:cs="Times New Roman"/>
          <w:sz w:val="28"/>
          <w:szCs w:val="28"/>
        </w:rPr>
        <w:t>Организовывать дидактические игры, объединяя детей в подгруппы по 2–4 человека; учить выполнять правила игры.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Развивать в играх память, внимание, воображение, мышление, речь, сенсорные способности детей. Учить сравнивать предметы, подмечать незначительные различия в их признаках (цвет, форма, величина, материал), объединять предметы по общим признакам, составлять из части целое (складные кубики, мозаика, пазлы), определять изменения в расположении предметов (впереди, сзади, направо, налево, под, над, посередине, сбоку).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желание действовать с разнообразными дидактическими играми и игрушками (народными, электронными, компьютерными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Побуждать детей к самостоятельности в игре, вызывая у них эмоционально-положительный отклик на игровое действие.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подчиняться правилам в групповых играх. Воспитывать творческую самостоятельность. Формировать такие качества, как дружелюбие, дисциплинированность. Воспитывать культуру честного соперничества в играх-соревнованиях.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</w:t>
      </w:r>
      <w:r w:rsidR="00B852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общение</w:t>
      </w:r>
      <w:r w:rsidR="00B852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социокультурным ценностям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Обогащать представления детей о мире предметов. Рассказывать о предметах, облегчающих труд человека в быту (кофемолка, миксер, мясорубка и др.), создающих комфорт (бра, картины, ковер и т. п.). Рассказывать о том, что любая вещь создана трудом многих людей («Откуда «пришел» стол?», «Как получилась книжка?» и т. п.).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детей о профессиях.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об учебных заведениях (детский сад, школа, колледж, вуз), сферах человеческой деятельности (наука, искусство, производство, сельское хозяйство).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культурными явлениями (цирк, библиотека, музей и др.), их атрибутами, значением в жизни общества, связанными с ними профессиями, правилами поведения.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деньгами, их функциями (средство для оплаты труда, расчетов при покупках), бюджетом и возможностями семьи.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элементарные представления об истории человечества (Древний мир, Средние века, современное общество) через знакомство с произведениями искусства (живопись, скульптура, мифы и легенды народов мира), реконструкцию образа жизни людей разных времен (одежда, утварь, традиции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Рассказывать детям о профессиях воспитателя, учителя, врача, строителя, работников сельского хозяйства, транспорта, торговли, связи др.; о важности и значимости их труда; о том, что для облегчения труда используется разнообразная техника.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Знакомить с трудом людей творческих профессий: художников, писателей, композиторов, мастеров народного декоративно-прикладного искусства; с результатами их труда (картинами, книгами, нотами, предметами декоративного искусства).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Формирование элементарных</w:t>
      </w:r>
      <w:r w:rsidR="00B852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математических представлений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Количество и счет. </w:t>
      </w:r>
      <w:r>
        <w:rPr>
          <w:rFonts w:ascii="Times New Roman" w:hAnsi="Times New Roman" w:cs="Times New Roman"/>
          <w:sz w:val="28"/>
          <w:szCs w:val="28"/>
        </w:rPr>
        <w:t>Учить создавать множества (группы предметов) из разных по качеству элементов (предметов разного цвета, размера, формы, назначения; звуков, движений); разбивать множества на части и воссоединять их; устанавливать отношения между целым множеством и каждой его частью, понимать, что множество больше части, а часть меньше целого множества;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считать до 10; последовательно знакомить с образованием каждого числа в пределах от 5 до 10 (на наглядной основе).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Сравнивать рядом стоящие числа в пределах 10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 («7 меньше 8, если к 7 добавить один предмет, будет 8, поровну», «8 больше 7; если из 8 предметов убрать один, то станет по 7, поровну»).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понимать отношения рядом стоящих чисел (5 &lt; 6 на 1, 6 &gt; 5 на 1).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Отсчитывать предметы из большого количества по образцу и заданному числу (в пределах 10).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умение считать в прямом и обратном порядке (в пределах 10). Считать предметы на ощупь, считать и воспроизводить количество звуков, движений по образцу и заданному числу (в пределах 10).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цифрами от 0 до 9.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порядковым счетом в пределах 10, учить различать вопросы «Сколько?», «Который?» («Какой?») и правильно отвечать на них.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формировать представление о равенстве: определять равное количество в группах, состоящих из разных предметов; правильно обобщать числовые значения на основе счета и сравнения групп (здесь 5 петушков, 5 матрешек, 5 машин — всех игрушек поровну — по 5).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детей в понимании того, что число не зависит от величины предметов, расстояния между предметами, формы, их расположения, а также направления счета (справа налево, слева направо, с любого предмета).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Познакомить с количественным составом числа из единиц в пределах 5 на конкретном материале: 5 — это один, еще один, еще один, еще один и еще один.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Величина. </w:t>
      </w:r>
      <w:r>
        <w:rPr>
          <w:rFonts w:ascii="Times New Roman" w:hAnsi="Times New Roman" w:cs="Times New Roman"/>
          <w:sz w:val="28"/>
          <w:szCs w:val="28"/>
        </w:rPr>
        <w:t>Учить устанавливать размерные отношения между 5–10 предметами разной длины (высоты, ширины) или толщины: систематизировать предметы, располагая их в возрастающем (убывающем) порядке по величине; отражать в речи порядок расположения предметов и соотношение между ними по размеру: «Розовая лента — самая широкая, фиолетовая — немного уже, красная — еще уже, но она шире желтой, а зеленая уже желтой и всех остальных лент» и т. д.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Сравнивать два предмета по величине (длине, ширине, высоте) опосредованно — с помощью третьего (условной меры), равного одному из сравниваемых предметов.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глазомер, умение находить предметы длиннее (короче), выше (ниже), шире (уже), толще (тоньше) образца и равные ему.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понятие о том, что предмет (лист бумаги, лента, круг, квадрат и др.) можно разделить на несколько равных частей (на две, четыре).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называть части, полученные от деления, сравнивать целое и части, понимать, что целый предмет больше каждой своей части, а часть меньше целого.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Форма. </w:t>
      </w:r>
      <w:r>
        <w:rPr>
          <w:rFonts w:ascii="Times New Roman" w:hAnsi="Times New Roman" w:cs="Times New Roman"/>
          <w:sz w:val="28"/>
          <w:szCs w:val="28"/>
        </w:rPr>
        <w:t>Познакомить детей с овалом на основе сравнения его с кругом и прямоугольником.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представление о четырехугольнике: подвести к пониманию того, что квадрат и прямоугольник являются разновидностями четырехугольника.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 детей геометрическую зоркость: умение анализировать и сравнивать предметы по форме, находить в ближайшем окружении предметы одинаковой и разной формы: книги, картина, одеяла, крышки столов — прямоугольные, поднос и блюдо — овальные, тарелки — круглые и т. д.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представления о том, как из одной формы сделать другую.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Ориентировка в пространстве. </w:t>
      </w:r>
      <w:r>
        <w:rPr>
          <w:rFonts w:ascii="Times New Roman" w:hAnsi="Times New Roman" w:cs="Times New Roman"/>
          <w:sz w:val="28"/>
          <w:szCs w:val="28"/>
        </w:rPr>
        <w:t>Совершенствовать умение ориентироваться в окружающем пространстве; понимать смысл пространственных отношений (вверху — внизу, впереди (спереди) — сзади (за), слева — справа, между, рядом с, около); двигаться в заданном направлении, меняя его по сигналу, а также в соответствии со знаками — указателями направления движения (вперед, назад, налево, направо и т. п.); определять свое местонахождение среди окружающих людей и предметов: «Я стою между Олей и Таней, за Мишей, позади (сзади) Кати, перед Наташей, около Юры»; обозначать в речи взаимное расположение предметов: «Справа от куклы сидит заяц, а слева от куклы стоит лошадка, сзади — мишка, а впереди — машина».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Учить ориентироваться на листе бумаги (справа — слева, вверху — внизу, в середине, в углу).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Ориентировка во времени. </w:t>
      </w:r>
      <w:r>
        <w:rPr>
          <w:rFonts w:ascii="Times New Roman" w:hAnsi="Times New Roman" w:cs="Times New Roman"/>
          <w:sz w:val="28"/>
          <w:szCs w:val="28"/>
        </w:rPr>
        <w:t>Дать детям представление о том, что утро, вечер, день и ночь составляют сутки.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на конкретных примерах устанавливать последовательность различных событий: что было раньше (сначала), что позже (потом), определять, какой день сегодня, какой был вчера, какой будет завтра.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Ознакомление</w:t>
      </w:r>
      <w:r w:rsidR="00B852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миром природы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и уточнять представления детей о природе. Учить наблюдать, развивать любознательность.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представления о растениях ближайшего окружения: деревьях, кустарниках и травянистых растениях. Познакомить с понятиями «лес», «луг» и «сад».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комнатными растениями.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ухаживать за растениями. Рассказать о способах вегетативного размножения растений.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о домашних животных, их повадках, зависимости от человека.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ухаживать за обитателями уголка природы.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детей о диких животных: где живут, как добывают пищу и готовятся к зимней спячке (еж зарывается в осенние листья, медведи зимуют в берлоге). Познакомить с птицами (ласточка, скворец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детей с представителями классов пресмыкающихся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(ящерица, черепаха и др.) и насекомых (пчела, комар, муха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представления о чередовании времен года, частей суток и их некоторых характеристиках.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детей с многообразием родной природы; с растениями и животными различных климатических зон.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Показать, как человек в своей жизни использует воду, песок, глину, камни.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в процессе ознакомления с природой произведения художественной литературы, музыки, народные приметы.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представления о том, что человек — часть природы и что он должен беречь, охранять и защищать ее.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укреплять свое здоровье в процессе общения с природой.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устанавливать причинно-следственные связи между природными явлениями (сезон — растительность — труд людей).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Показать взаимодействие живой и неживой природы.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Рассказывать о значении солнца и воздуха в жизни человека, животных и растений.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Сезонные наблюдения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Осень. </w:t>
      </w:r>
      <w:r>
        <w:rPr>
          <w:rFonts w:ascii="Times New Roman" w:hAnsi="Times New Roman" w:cs="Times New Roman"/>
          <w:sz w:val="28"/>
          <w:szCs w:val="28"/>
        </w:rPr>
        <w:t>Закреплять представления о том, как похолодание и сокращение продолжительности дня изменяют жизнь растений, животных и человека.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детей с тем, как некоторые животные готовятся к зиме (лягушки, ящерицы, черепахи, ежи, медведи впадают в спячку, зайцы линяют, некоторые птицы (гуси, утки, журавли) улетают в теплые края).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Зима. </w:t>
      </w:r>
      <w:r>
        <w:rPr>
          <w:rFonts w:ascii="Times New Roman" w:hAnsi="Times New Roman" w:cs="Times New Roman"/>
          <w:sz w:val="28"/>
          <w:szCs w:val="28"/>
        </w:rPr>
        <w:t>Расширять и обогащать знания детей об особенностях зимней природы (холода, заморозки, снегопады, сильные ветры), особенностях деятельности людей в городе, на селе. Познакомить с таким природным явлением, как туман.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Весна. </w:t>
      </w:r>
      <w:r>
        <w:rPr>
          <w:rFonts w:ascii="Times New Roman" w:hAnsi="Times New Roman" w:cs="Times New Roman"/>
          <w:sz w:val="28"/>
          <w:szCs w:val="28"/>
        </w:rPr>
        <w:t>Расширять и обогащать знания детей о весенних изменениях в природе: тает снег, разливаются реки, прилетают птицы, травка и цветы быстрее появляются на солнечной стороне, чем в тени. Наблюдать гнездование птиц (ворон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Лето. </w:t>
      </w:r>
      <w:r>
        <w:rPr>
          <w:rFonts w:ascii="Times New Roman" w:hAnsi="Times New Roman" w:cs="Times New Roman"/>
          <w:sz w:val="28"/>
          <w:szCs w:val="28"/>
        </w:rPr>
        <w:t>Расширять и обогащать представления о влиянии тепла, солнечного света на жизнь людей, животных и растений (природа «расцветает», много ягод, фруктов, овощей; много корма для зверей, птиц и их детенышей).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представления о съедобных и несъедобных грибах (съедобные — маслята, опята, лисички и т. п.; несъедобные — мухомор, ложный опенок).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ОБЛАСТЬ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«РЕЧЕВОЕ РАЗВИТИЕ»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грамоте».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Основные </w:t>
      </w:r>
      <w:r w:rsidR="00B85299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цели 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задачи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Развитие речи. </w:t>
      </w:r>
      <w:r>
        <w:rPr>
          <w:rFonts w:ascii="Times New Roman" w:hAnsi="Times New Roman" w:cs="Times New Roman"/>
          <w:sz w:val="28"/>
          <w:szCs w:val="28"/>
        </w:rPr>
        <w:t>Развитие свободного общения с взрослыми и детьми, овладение конструктивными способами и средствами взаимодействия с окружающими.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всех компонентов устной речи детей: грамматического строя речи, связной речи — диалогической и монологической форм; формирование словаря, воспитание звуковой культуры речи.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овладение воспитанниками нормами речи.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Художественная литература. </w:t>
      </w:r>
      <w:r>
        <w:rPr>
          <w:rFonts w:ascii="Times New Roman" w:hAnsi="Times New Roman" w:cs="Times New Roman"/>
          <w:sz w:val="28"/>
          <w:szCs w:val="28"/>
        </w:rPr>
        <w:t>Воспитание интереса и любви к чтению; развитие литературной речи.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Воспитание желания и умения слушать художественные произведения, следить за развитием действия.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Содержание психолого-педагогической работы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Развитие речи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Развивающая речевая среда. </w:t>
      </w:r>
      <w:r>
        <w:rPr>
          <w:rFonts w:ascii="Times New Roman" w:hAnsi="Times New Roman" w:cs="Times New Roman"/>
          <w:sz w:val="28"/>
          <w:szCs w:val="28"/>
        </w:rPr>
        <w:t>Продолжать развивать речь как средство общения. Расширять представления детей о многообразии окружающего мира. Предлагать для рассматривания изделия народных промыслов, мини-коллекции (открытки, марки, монеты, наборы игрушек, выполненных из определенного материала), иллюстрированные книги (в том числе знакомые сказки с рисунками разных художников), открытки, фотографии с достопримечательностями родного края, Москвы, репродукции картин (в том числе из жизни дореволюционной России).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Поощрять попытки ребенка делиться с педагогом и другими детьми разнообразными впечатлениями, уточнять источник полученной информации (телепередача, рассказ близкого человека, посещение выставки, детского спектакля и т. д.).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повседневной жизни, в играх подсказывать детям формы выражения вежливости (попросить прощения, извиниться, поблагодарить, сделать комплимент).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решать спорные вопросы и улаживать конфликты с помощью речи: убеждать, доказывать, объяснять.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Формирование словаря. </w:t>
      </w:r>
      <w:r>
        <w:rPr>
          <w:rFonts w:ascii="Times New Roman" w:hAnsi="Times New Roman" w:cs="Times New Roman"/>
          <w:sz w:val="28"/>
          <w:szCs w:val="28"/>
        </w:rPr>
        <w:t>Обогащать речь детей существительными, обозначающими предметы бытового окружения; прилагательными, характеризующими свойства и качества предметов; наречиями, обозначающими взаимоотношения людей, их отношение к труду.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детей в подборе существительных к прилагательному (белый — снег, сахар, мел), слов со сходным значением (шалун — озорник — проказник), с противоположным значением (слабый — сильный, пасмурно — солнечно).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Помогать детям употреблять слова в точном соответствии со смыслом.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Звуковая культура речи. </w:t>
      </w:r>
      <w:r>
        <w:rPr>
          <w:rFonts w:ascii="Times New Roman" w:hAnsi="Times New Roman" w:cs="Times New Roman"/>
          <w:sz w:val="28"/>
          <w:szCs w:val="28"/>
        </w:rPr>
        <w:t>Закреплять правильное, отчетливое произнесение звуков. Учить различать на слух и отчетливо произносить сходные по артикуляции и звучанию согласные звуки: с — з, с — ц, ш — ж, ч — ц,с — ш, ж — з, л — р.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развивать фонематический слух. Учить определять место звука в слове (начало, середина, конец).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Отрабатывать интонационную выразительность речи.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Грамматический строй речи. </w:t>
      </w:r>
      <w:r>
        <w:rPr>
          <w:rFonts w:ascii="Times New Roman" w:hAnsi="Times New Roman" w:cs="Times New Roman"/>
          <w:sz w:val="28"/>
          <w:szCs w:val="28"/>
        </w:rPr>
        <w:t xml:space="preserve">Совершенствовать умение согласовывать слова в предложениях: существительные с числительными (пять груш, трое </w:t>
      </w:r>
      <w:r>
        <w:rPr>
          <w:rFonts w:ascii="Times New Roman" w:hAnsi="Times New Roman" w:cs="Times New Roman"/>
          <w:sz w:val="28"/>
          <w:szCs w:val="28"/>
        </w:rPr>
        <w:lastRenderedPageBreak/>
        <w:t>ребят) и прилагательные с существительными (лягушка — зеленое брюшко). Помогать детям замечать неправильную постановку ударения в слове, ошибку в чередовании согласных, предоставлять возможность самостоятельно ее исправить.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с разными способами образования слов (сахарница, хлебница; масленка, солонка; воспитатель, учитель, строитель).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в образовании однокоренных слов (медведь — медведица — медвежонок — медвежья), в том числе глаголов с приставками (забежал — выбежал — перебежал).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Помогать детям правильно употреблять существительные множественного числа в именительном и винительном падежах; глаголы в повелительном наклонении; прилагательные и наречия в сравнительной степени; несклоняемые существительные.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составлять по образцу простые и сложные предложения.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умение пользоваться прямой и косвенной речью.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Связная речь. </w:t>
      </w:r>
      <w:r>
        <w:rPr>
          <w:rFonts w:ascii="Times New Roman" w:hAnsi="Times New Roman" w:cs="Times New Roman"/>
          <w:sz w:val="28"/>
          <w:szCs w:val="28"/>
        </w:rPr>
        <w:t>Развивать умение поддерживать беседу.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диалогическую форму речи. Поощрять попытки высказывать свою точку зрения, согласие или несогласие с ответом товарища.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монологическую форму речи.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связно, последовательно и выразительно пересказывать небольшие сказки, рассказы.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(по плану и образцу) рассказывать о предмете, содержании сюжетной картины, составлять рассказ по картинкам с последовательно развивающимся действием.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составлять рассказы о событиях из личного опыта, придумывать свои концовки к сказкам.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составлять небольшие рассказы творческого характера на тему, предложенную воспитателем.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Художественная</w:t>
      </w:r>
      <w:r w:rsidR="00B852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развивать интерес детей к художественной литературе.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внимательно и заинтересованно слушать сказки, рассказы, стихотворения; запоминать считалки, скороговорки, загадки. Прививать интерес к чтению больших произведений (по главам).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формированию эмоционального отношения к литературным произведениям.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Побуждать рассказывать о своем восприятии конкретного поступка литературного персонажа. Помогать детям понять скрытые мотивы поведения героев произведения.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Продолжать объяснять (с опорой на прочитанное произведение)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доступные детям жанровые особенности сказок, рассказов, стихотворений.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чуткость к художественному слову; зачитывать отрывки с наиболее яркими, запоминающимися описаниями, сравнениями, эпитетами. Учить вслушиваться в ритм и мелодику поэтического текста.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Помогать выразительно, с естественными интонациями читать стихи, участвовать в чтении текста по ролям, в инсценировках.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книгами. Обращать внимание детей на оформление книги, на иллюстрации. Сравнивать иллюстрации разных художников к одному и тому же произведению. Выяснять симпатии и предпочтения детей.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ОБЛАСТЬ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«ХУДОЖЕСТВЕННО-ЭСТЕТИЧЕСКОЕ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РАЗВИТИЕ»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др.)».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Основные </w:t>
      </w:r>
      <w:r w:rsidR="00652005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цели 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задачи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интереса к эстетической стороне окружающей действительности, эстетического отношения к предметам и явлениям окружающего мира, произведениям искусства; воспитание интереса к художественно-творческой деятельности.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эстетических чувств детей, художественного восприятия, образных представлений, воображения, художественно-творческих способностей.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детского художественного творчества, интереса к самостоятельной творческой деятельности (изобразительной, конструктивно- модельной, музыкальной и др.); удовлетворение потребности детей в самовыражении.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Приобщение к искусству. </w:t>
      </w:r>
      <w:r>
        <w:rPr>
          <w:rFonts w:ascii="Times New Roman" w:hAnsi="Times New Roman" w:cs="Times New Roman"/>
          <w:sz w:val="28"/>
          <w:szCs w:val="28"/>
        </w:rPr>
        <w:t>Развитие эмоциональной восприимчивости, эмоционального отклика на литературные и музыкальные произведения, красоту окружающего мира, произведения искусства.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Приобщение детей к народному и профессиональному искусству (словесному, музыкальному, изобразительному, театральному, к архитектуре) через ознакомление с лучшими образцами отечественного и </w:t>
      </w:r>
      <w:r>
        <w:rPr>
          <w:rFonts w:ascii="Times New Roman" w:hAnsi="Times New Roman" w:cs="Times New Roman"/>
          <w:sz w:val="28"/>
          <w:szCs w:val="28"/>
        </w:rPr>
        <w:lastRenderedPageBreak/>
        <w:t>мирового искусства; воспитание умения понимать содержание произведений искусства.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элементарных представлений о видах и жанрах искусства, средствах выразительности в различных видах искусства.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Изобразительная деятельность. </w:t>
      </w:r>
      <w:r>
        <w:rPr>
          <w:rFonts w:ascii="Times New Roman" w:hAnsi="Times New Roman" w:cs="Times New Roman"/>
          <w:sz w:val="28"/>
          <w:szCs w:val="28"/>
        </w:rPr>
        <w:t>Развитие интереса к различным видам изобразительной деятельности; совершенствование умений в рисовании, лепке, аппликации, художественном труде.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эмоциональной отзывчивости при восприятии произведений изобразительного искусства.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желания и умения взаимодействовать со сверстниками при создании коллективных работ.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Конструктивно-модельная деятельность. </w:t>
      </w:r>
      <w:r>
        <w:rPr>
          <w:rFonts w:ascii="Times New Roman" w:hAnsi="Times New Roman" w:cs="Times New Roman"/>
          <w:sz w:val="28"/>
          <w:szCs w:val="28"/>
        </w:rPr>
        <w:t>Приобщение к конструированию; развитие интереса к конструктивной деятельности, знакомство с различными видами конструкторов.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умения работать коллективно, объединять свои поделки в соответствии с общим замыслом, договариваться, кто какую часть работы будет выполнять.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Музыкально-художественная деятельность. </w:t>
      </w:r>
      <w:r>
        <w:rPr>
          <w:rFonts w:ascii="Times New Roman" w:hAnsi="Times New Roman" w:cs="Times New Roman"/>
          <w:sz w:val="28"/>
          <w:szCs w:val="28"/>
        </w:rPr>
        <w:t>Приобщение к музыкальному искусству; формирование основ музыкальной культуры, ознакомление с элементарными музыкальными понятиями, жанрами; воспитание эмоциональной отзывчивости при восприятии музыкальных произведений.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музыкальных способностей: поэтического и музыкального слуха, чувства ритма, музыкальной памяти; формирование песенного, музыкального вкуса.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интереса к музыкально-художественной деятельности, совершенствование умений в этом виде деятельности.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детского музыкально-художественного творчества, реализация самостоятельной творческой деятельности детей; удовлетворение потребности в самовыражении.</w:t>
      </w:r>
    </w:p>
    <w:p w:rsidR="00B65A37" w:rsidRDefault="00B65A3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Содержание психолого-педагогической работы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Приобщение</w:t>
      </w:r>
      <w:r w:rsidR="006520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искусству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формировать интерес к музыке, живописи, литературе, народному искусству.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эстетические чувства, эмоции, эстетический вкус, эстетическое восприятие произведений искусства, формировать умение выделять их выразительные средства. Учить соотносить художественный образ и средства выразительности, характеризующие его в разных видах искусства, </w:t>
      </w:r>
      <w:r>
        <w:rPr>
          <w:rFonts w:ascii="Times New Roman" w:hAnsi="Times New Roman" w:cs="Times New Roman"/>
          <w:sz w:val="28"/>
          <w:szCs w:val="28"/>
        </w:rPr>
        <w:lastRenderedPageBreak/>
        <w:t>подбирать материал и пособия для самостоятельной художественной деятельности.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выделять, называть, группировать произведения по видам искусства (литература, музыка, изобразительное искусство, архитектура, театр).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жанрами изобразительного и музыкального искусства. Формировать умение выделять и использовать в своей изобразительной, музыкальной, театрализованной деятельности средства выразительности разных видов искусства, называть материалы для разных видов художественной деятельности.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произведениями живописи (И. Шишкин, И. Левитан, В. Серов, И. Грабарь, П. Кончаловский и др.) и изображением родной природы в картинах художников. Расширять представления о графике (ее выразительных средствах). Знакомить с творчеством художников-иллюстраторов детских книг (Ю. Васнецов, Е. Рачев, Е. Чарушин, И. Билибин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детей с архитектурой. Закреплять знания о том, что существуют различные по назначению здания: жилые дома, магазины, театры, кинотеатры и др.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 внимание детей на сходства и различия архитектурных сооружений одинакового назначения: форма, пропорции (высота, длина, украшения — декор и т. д.). Подводить к пониманию зависимости конструкции здания от его назначения: жилой дом, театр, храм и т. д.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наблюдательность, учить внимательно рассматривать здания, замечать их характерные особенности, разнообразие пропорций, конструкций, украшающих деталей.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чтении литературных произведений, сказок обращать внимание детей на описание сказочных домиков (теремок, рукавичка, избушка на курьих ножках), дворцов.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 с понятиями «народное искусство», «виды и жанры народного искусства».            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детей о народном искусстве, фольклоре, музыке и художественных промыслах.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бережное отношение к произведениям искусства.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Изобразительная</w:t>
      </w:r>
      <w:r w:rsidR="006520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деятельность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развивать интерес детей к изобразительной деятельности.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Обогащать сенсорный опыт, развивая органы восприятия: зрение, слух, обоняние, осязание, вкус; закреплять знания об основных формах предметов и объектов природы.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Развивать эстетическое восприятие, учить созерцать красоту окружающего мира. В процессе восприятия предметов и явлений развивать мыслительные операции: анализ, сравнение, уподобление (на что похоже), установление сходства и различия предметов и их частей, выделение общего и единичного, характерных признаков, обобщение. Учить передавать в изображении не только основные свойства предметов (форма, величина, цвет), но и характерные детали, соотношение предметов и их частей по величине, высоте, расположению относительно друг друга.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способность наблюдать, всматриваться (вслушиваться) в явления и объекты природы, замечать их изменения (например, как изменяются форма и цвет медленно плывущих облаков, как постепенно раскрывается утром и закрывается вечером венчик цветка, как изменяется освещение предметов на солнце и в тени).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передавать в изображении основные свойства предметов (форма, величина, цвет), характерные детали, соотношение предметов и их частей по величине, высоте, расположению относительно друг друга.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способность наблюдать явления природы, замечать их динамику, форму и цвет медленно плывущих облаков.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изобразительные навыки и умения, формировать художественно-творческие способности.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чувство формы, цвета, пропорций.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народным декоративно-прикладным искусством (Городец, Полхов-Майдан, Гжель), расширять представления о народных иг</w:t>
      </w:r>
      <w:r w:rsidR="000B0A70">
        <w:rPr>
          <w:rFonts w:ascii="Times New Roman" w:hAnsi="Times New Roman" w:cs="Times New Roman"/>
          <w:sz w:val="28"/>
          <w:szCs w:val="28"/>
        </w:rPr>
        <w:t>рушках (матрешки — городецкая, Б</w:t>
      </w:r>
      <w:r>
        <w:rPr>
          <w:rFonts w:ascii="Times New Roman" w:hAnsi="Times New Roman" w:cs="Times New Roman"/>
          <w:sz w:val="28"/>
          <w:szCs w:val="28"/>
        </w:rPr>
        <w:t>огородская; бирюльки).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детей с национальным декоративно-прикладным искусством (на основе региональных особенностей); с другими видами декоративно-прикладного искусства (фарфоровые и керамические изделия, скульптура малых форм). Развивать декоративное творчество детей (в том числе коллективное).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организовывать свое рабочее место, готовить все необходимое для занятий; работать аккуратно, экономно расходовать материалы, сохранять рабочее место в чистоте, по окончании работы приводить его в порядок.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совершенствовать умение детей рассматривать работы (рисунки, лепку, аппликации), радоваться достигнутому результату, замечать и выделять выразительные решения изображений.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Предметное рисование. </w:t>
      </w:r>
      <w:r>
        <w:rPr>
          <w:rFonts w:ascii="Times New Roman" w:hAnsi="Times New Roman" w:cs="Times New Roman"/>
          <w:sz w:val="28"/>
          <w:szCs w:val="28"/>
        </w:rPr>
        <w:t xml:space="preserve">Продолжать совершенствовать умение передавать в рисунке образы предметов, объектов, персонажей сказок, литературных произведений. Обращать внимание детей на отличия предметов по форме, </w:t>
      </w:r>
      <w:r>
        <w:rPr>
          <w:rFonts w:ascii="Times New Roman" w:hAnsi="Times New Roman" w:cs="Times New Roman"/>
          <w:sz w:val="28"/>
          <w:szCs w:val="28"/>
        </w:rPr>
        <w:lastRenderedPageBreak/>
        <w:t>величине, пропорциям частей; побуждать их передавать эти отличия в рисунках.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передавать положение предметов в пространстве на листе бумаги, обращать внимание детей на то, что предметы могут по-разному располагаться на плоскости (стоять, лежать, менять положение: живые существа могут двигаться, менять позы, дерево в ветреный день — наклоняться и т. д.). Учить передавать движения фигур.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овладению композиционными умениями: учить располагать предмет на листе с учетом его пропорций (если предмет вытянут в высоту, располагать его на листе по вертикали; если он вытянут в ширину,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не очень высокий, но длинный дом, располагать его по горизонтали). Закреплять способы и приемы рисования различными изобразительными материалами (цветные карандаши, гуашь, акварель, цветные мелки, фломастеры, разнообразные кисти и т. п).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Вырабатывать навыки рисования контура предмета простым карандашом с легким нажимом на него, чтобы при последующем закрашивании изображения не оставалось жестких, грубых линий, пачкающих рисунок.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рисовать акварелью в соответствии с ее спецификой (прозрачностью и легкостью цвета, плавностью перехода одного цвета в другой).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рисовать кистью разными способами: широкие линии — всем ворсом, тонкие — концом кисти; наносить мазки, прикладывая кисть всем ворсом к бумаге, рисовать концом кисти мелкие пятнышки.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знания об уже известных цветах, знакомить с новыми цветами (фиолетовый) и оттенками (голубой, розовый, темно-зеленый, сиреневый), развивать чувство цвета. Учить смешивать краски для получения новых цветов и оттенков (при рисовании гуашью) и высветлять цвет, добавляя в краску воду (при рисовании акварелью). При рисовании карандашами учить передавать оттенки цвета, регулируя нажим на карандаш.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карандашном исполнении дети могут, регулируя нажим, передать до трех оттенков цвета.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Сюжетное рисование. </w:t>
      </w:r>
      <w:r>
        <w:rPr>
          <w:rFonts w:ascii="Times New Roman" w:hAnsi="Times New Roman" w:cs="Times New Roman"/>
          <w:sz w:val="28"/>
          <w:szCs w:val="28"/>
        </w:rPr>
        <w:t>Учить детей создавать сюжетные композиции на темы окружающей жизни и на темы литературных произведений («Кого встретил Колобок», «Два жадных медвежонка», «Где обедал воробей?»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композиционные умения, учить располагать изображения на полосе внизу листа, по всему листу.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Обращать внимание детей на соотношение по величине разных предметов в сюжете (дома большие, деревья высокие и низкие; люди меньше домов, но больше растущих на лугу цветов). Учить располагать на рисунке предметы </w:t>
      </w:r>
      <w:r>
        <w:rPr>
          <w:rFonts w:ascii="Times New Roman" w:hAnsi="Times New Roman" w:cs="Times New Roman"/>
          <w:sz w:val="28"/>
          <w:szCs w:val="28"/>
        </w:rPr>
        <w:lastRenderedPageBreak/>
        <w:t>так, чтобы они загораживали друг друга (растущие перед домом деревья и частично его загораживающие и т. п.).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Декоративное рисование. </w:t>
      </w:r>
      <w:r>
        <w:rPr>
          <w:rFonts w:ascii="Times New Roman" w:hAnsi="Times New Roman" w:cs="Times New Roman"/>
          <w:sz w:val="28"/>
          <w:szCs w:val="28"/>
        </w:rPr>
        <w:t xml:space="preserve">Продолжать знакомить детей с изделиями народных промыслов, закреплять и углублять знания о дымковских  игрушках и их росписи; предлагать создавать изображения по мотивам народной декоративной росписи, знакомить с ее цветовым строем и элементами композиции, добиваться большего разнообразия используемых элементов. Продолжать знакомить с городецкой росписью, ее цветовым решением, спецификой создания декоративных цветов (как правило, не чистых тонов, а оттенков), учить использовать для украшения оживки. 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Включать городецкую роспись в творческую работу детей, помогать осваивать специфику этой  росписи. Знакомить с региональным (местным) декоративным искусством.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составлять узоры по мотивам городецкой,  гжельской росписи: знакомить с характерными элементами (бутоны, цветы, листья, травка, усики, завитки, оживки).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создавать узоры на листах в форме народного изделия (поднос, солонка, чашка, розетка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развития творчества в декоративной деятельности использовать декоративные ткани. Предоставлять детям бумагу в форме одежды и головных уборов (кокошник, платок, свитер и др.), предметов быта (салфетка, полотенце).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ритмично располагать узор. Предлагать расписывать бумажные силуэты и объемные фигуры.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Лепка. </w:t>
      </w:r>
      <w:r>
        <w:rPr>
          <w:rFonts w:ascii="Times New Roman" w:hAnsi="Times New Roman" w:cs="Times New Roman"/>
          <w:sz w:val="28"/>
          <w:szCs w:val="28"/>
        </w:rPr>
        <w:t>Продолжать знакомить детей с особенностями лепки из глины, пластилина и пластической массы.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лепить с натуры и по представлению знакомые предметы (овощи, фрукты, грибы, посуда, игрушки); передавать их характерные особенности. Продолжать учить лепить посуду из целого куска пластилина ленточным способом.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умение лепить предметы пластическим, конструктивным и комбинированным способами. Учить сглаживать поверхность формы, делать предметы устойчивыми.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передавать в лепке выразительность образа, лепить фигуры человека и животных в движении, объединять небольшие группы предметов в несложные сюжеты (в коллективных композициях): «Курица с цыплятами», «Два жадных медвежонка нашли сыр», «Дети на прогулке» и др.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Формировать у детей умения лепить по представлению героев литературных произведений (Медведь и Колобок, Лиса и Зайчик, Машенька и Медведь и т. п.). Развивать творчество, инициативу.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формировать умение лепить мелкие детали; пользуясь стекой, наносить рисунок чешуек у рыбки, обозначать глаза, шерсть животного, перышки птицы, узор, складки на одежде людей и т. п.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формировать технические умения и навыки работы с разнообразными материалами для лепки; побуждать использовать дополнительные материалы (косточки, зернышки, бусинки и т. д.).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навыки аккуратной лепки.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навык тщательно мыть руки по окончании лепки.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Декоративная лепка. </w:t>
      </w:r>
      <w:r>
        <w:rPr>
          <w:rFonts w:ascii="Times New Roman" w:hAnsi="Times New Roman" w:cs="Times New Roman"/>
          <w:sz w:val="28"/>
          <w:szCs w:val="28"/>
        </w:rPr>
        <w:t>Продолжать знакомить детей с особенностями декоративной лепки. Формировать интерес и эстетическое отношение к предметам народного декоративно-прикладного искусства.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лепить птиц, животных, людей по типу</w:t>
      </w:r>
      <w:r w:rsidR="000B0A70">
        <w:rPr>
          <w:rFonts w:ascii="Times New Roman" w:hAnsi="Times New Roman" w:cs="Times New Roman"/>
          <w:sz w:val="28"/>
          <w:szCs w:val="28"/>
        </w:rPr>
        <w:t xml:space="preserve"> народных игрушек (Дымковской,  Филимоновской, К</w:t>
      </w:r>
      <w:r>
        <w:rPr>
          <w:rFonts w:ascii="Times New Roman" w:hAnsi="Times New Roman" w:cs="Times New Roman"/>
          <w:sz w:val="28"/>
          <w:szCs w:val="28"/>
        </w:rPr>
        <w:t>аргопольской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украшать узорами предметы декоративного искусства. Учить расписывать изделия гуашью, украшать их налепами и углубленным рельефом, использовать стеку.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обмакивать пальцы в воду, чтобы сгладить неровности вылепленного изображения, когда это необходимо для передачи образа.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Аппликация. </w:t>
      </w:r>
      <w:r>
        <w:rPr>
          <w:rFonts w:ascii="Times New Roman" w:hAnsi="Times New Roman" w:cs="Times New Roman"/>
          <w:sz w:val="28"/>
          <w:szCs w:val="28"/>
        </w:rPr>
        <w:t>Закреплять умение создавать изображения (разрезать бумагу на короткие и длинные полоски; вырезать круги из квадратов, овалы из прямоугольников, преобразовывать одни геометрические фигуры в другие: квадрат — в два–четыре треугольника, прямоугольник — в полоски, квадраты или маленькие прямоугольники), создавать из этих фигур изображения разных предметов или декоративные композиции.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вырезать одинаковые фигуры или их детали из бумаги, сложенной гармошкой, а симметричные изображения — из бумаги, сложенной пополам (стакан, ваза, цветок и др.). С целью создания выразительного образа учить приему обрывания.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Побуждать создавать предметные и сюжетные композиции, дополнять их деталями, обогащающими изображения.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аккуратное и бережное отношение к материалам.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Художественный труд. </w:t>
      </w:r>
      <w:r>
        <w:rPr>
          <w:rFonts w:ascii="Times New Roman" w:hAnsi="Times New Roman" w:cs="Times New Roman"/>
          <w:sz w:val="28"/>
          <w:szCs w:val="28"/>
        </w:rPr>
        <w:t>Совершенствовать умение работать с бумагой: сгибать лист вчетверо в разных направлениях; работать по готовой выкройке (шапочка, лодочка, домик, кошелек).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Закреплять умение создавать из бумаги объемные фигуры: делить квадратный лист на несколько равных частей, сглаживать сгибы, надрезать по сгибам (домик, корзинка, кубик).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умение делать игрушки, сувениры из природного материала (шишки, ветки, ягоды) и других материалов (катушки, проволока в цветной обмотке, пустые коробки и др.), прочно соединяя части.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самостоятельно создавать игрушки для сюжетно-ролевых игр (флажки, сумочки, шапочки, салфетки и др.); сувениры для родителей, сотрудников детского сада, елочные украшения.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Привлекать детей к изготовлению пособий для занятий и самостоятельной деятельности (коробки, счетный материал), ремонту книг, настольно-печатных игр.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умение детей экономно и рационально расходовать материалы.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Конструктивно-модельная</w:t>
      </w:r>
      <w:r w:rsidR="006520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деятельность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развивать умение детей устанавливать связь между создаваемыми постройками и тем, что они видят в окружающей жизни; создавать разнообразные постройки и конструкции (дома, спортивное и игровое оборудование и т. п.).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выделять основные части и характерные детали конструкций.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Поощрять самостоятельность, творчество, инициативу, дружелюбие.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Помогать анализировать сделанные воспитателем поделки и постройки; на основе анализа находить конструктивные решения и планировать создание собственной постройки.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с новыми деталями: разнообразными по форме и величине пластинами, брусками, цилиндрами, конусами и др. Учить заменять одни детали другими.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создавать различные по величине и конструкции постройки одного и того же объекта.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строить по рисунку, самостоятельно подбирать необходимый строительный материал.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развивать умение работать коллективно, объединять свои поделки в соответствии с общим замыслом, договариваться, кто какую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работы будет выполнять.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Музыкально-художественная</w:t>
      </w:r>
      <w:r w:rsidR="006520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деятельность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развивать интерес и любовь к музыке, музыкальную отзывчивость на нее.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музыкальную культуру на основе знакомства с классической, народной и современной музыкой.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Продолжать развивать музыкальные способности детей: звуковысотный, ритмический, тембровый, динамический слух.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дальнейшему развитию навыков пения, движений под музыку, игры и импровизации мелодий на детских музыкальных инструментах; творческой активности детей.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Слушание. </w:t>
      </w:r>
      <w:r>
        <w:rPr>
          <w:rFonts w:ascii="Times New Roman" w:hAnsi="Times New Roman" w:cs="Times New Roman"/>
          <w:sz w:val="28"/>
          <w:szCs w:val="28"/>
        </w:rPr>
        <w:t>Учить различать жанры музыкальных произведений (марш, танец, песня).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навык различения звуков по высоте в пределах квинты, звучания музыкальных инструментов (клавишно-ударные и струнные: фортепиано, скрипка, виолончель, балалайка).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Пение. </w:t>
      </w:r>
      <w:r>
        <w:rPr>
          <w:rFonts w:ascii="Times New Roman" w:hAnsi="Times New Roman" w:cs="Times New Roman"/>
          <w:sz w:val="28"/>
          <w:szCs w:val="28"/>
        </w:rPr>
        <w:t>Формировать певческие навыки, умение петь легким звуком в диапазоне от «ре» первой октавы до «до» второй октавы, брать дыхание перед началом песни, между музыкальными фразами, произносить отчетливо слова, своевременно начинать и заканчивать песню, эмоционально передавать характер мелодии, петь умеренно, громко и тихо.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развитию навыков сольного пения, с музыкальным сопровождением и без него.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Содействовать проявлению самостоятельности и творческому исполнению песен разного характера.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песенный музыкальный вкус.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Песенное творчество. </w:t>
      </w:r>
      <w:r>
        <w:rPr>
          <w:rFonts w:ascii="Times New Roman" w:hAnsi="Times New Roman" w:cs="Times New Roman"/>
          <w:sz w:val="28"/>
          <w:szCs w:val="28"/>
        </w:rPr>
        <w:t>Учить импровизировать мелодию на заданный текст.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сочинять мелодии различного характера: ласковую колыбельную, задорный или бодрый марш, плавный вальс, веселую плясовую.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Музыкально-ритмические движения. </w:t>
      </w:r>
      <w:r>
        <w:rPr>
          <w:rFonts w:ascii="Times New Roman" w:hAnsi="Times New Roman" w:cs="Times New Roman"/>
          <w:sz w:val="28"/>
          <w:szCs w:val="28"/>
        </w:rPr>
        <w:t>Развивать чувство ритма, умение передавать через движения характер музыки, ее эмоционально-образное содержание.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</w:t>
      </w:r>
      <w:r w:rsidR="000B0A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свободно ориентироваться в пространстве, выполнять простейшие перестроения, самостоятельно переходить от умеренного к быстрому или медленному темпу, менять движения в соответствии с музыкальными фразами.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формированию навыков исполнения танцевальных движений (поочередное выбрасывание ног вперед в прыжке; приставной шаг с приседанием, с продвижением вперед, кружение; приседание с выставлением ноги вперед).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русским хороводом, пляской, а также с танцами других народов.</w:t>
      </w:r>
    </w:p>
    <w:p w:rsidR="00B65A37" w:rsidRDefault="000B0A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Продолжать </w:t>
      </w:r>
      <w:r w:rsidR="00461154">
        <w:rPr>
          <w:rFonts w:ascii="Times New Roman" w:hAnsi="Times New Roman" w:cs="Times New Roman"/>
          <w:sz w:val="28"/>
          <w:szCs w:val="28"/>
        </w:rPr>
        <w:t xml:space="preserve"> развивать навыки инсценирования песен; учить изображать сказочных животных и птиц (лошадка, коза, лиса, медведь, заяц, журавль, ворон и т. д.) в разных игровых ситуациях.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Музыкально-игровое и танцевальное творчество. </w:t>
      </w:r>
      <w:r>
        <w:rPr>
          <w:rFonts w:ascii="Times New Roman" w:hAnsi="Times New Roman" w:cs="Times New Roman"/>
          <w:sz w:val="28"/>
          <w:szCs w:val="28"/>
        </w:rPr>
        <w:t>Развивать танцевальное творчество; учить придумывать движения к пляскам, танцам, составлять композицию танца, проявляя самостоятельность в творчестве.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самостоятельно придумывать движения, отражающие содержание песни.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Побуждать к инсцени</w:t>
      </w:r>
      <w:r w:rsidR="00D022AD">
        <w:rPr>
          <w:rFonts w:ascii="Times New Roman" w:hAnsi="Times New Roman" w:cs="Times New Roman"/>
          <w:sz w:val="28"/>
          <w:szCs w:val="28"/>
        </w:rPr>
        <w:t xml:space="preserve">ровке </w:t>
      </w:r>
      <w:r>
        <w:rPr>
          <w:rFonts w:ascii="Times New Roman" w:hAnsi="Times New Roman" w:cs="Times New Roman"/>
          <w:sz w:val="28"/>
          <w:szCs w:val="28"/>
        </w:rPr>
        <w:t xml:space="preserve"> содержания песен, хороводов.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Игра на детских музыкальных инструментах. </w:t>
      </w:r>
      <w:r>
        <w:rPr>
          <w:rFonts w:ascii="Times New Roman" w:hAnsi="Times New Roman" w:cs="Times New Roman"/>
          <w:sz w:val="28"/>
          <w:szCs w:val="28"/>
        </w:rPr>
        <w:t>Учить детей исполнять простейшие мелодии на детских музыкальных инструментах; знакомые песенки индивидуально и небольшими группами, соблюдая при этом общую динамику и темп.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творчество детей, побуждать их к активным самостоятельным действиям.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ОБЛАСТЬ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«ФИЗИЧЕСКОЕ РАЗВИТИЕ»</w:t>
      </w:r>
    </w:p>
    <w:p w:rsidR="00B65A37" w:rsidRPr="00285743" w:rsidRDefault="00461154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«Физическое развитие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наносящим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др.)».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Основные </w:t>
      </w:r>
      <w:r w:rsidR="00652005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цели 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задачи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Формирование начальных представлений о здоровом образе жизни.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 детей начальных представлений о здоровом образе жизни.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Физическая культура. </w:t>
      </w:r>
      <w:r>
        <w:rPr>
          <w:rFonts w:ascii="Times New Roman" w:hAnsi="Times New Roman" w:cs="Times New Roman"/>
          <w:sz w:val="28"/>
          <w:szCs w:val="28"/>
        </w:rPr>
        <w:t>Сохранение, укрепление и охрана здоровья детей; повышение умственной и физической работоспособности, предупреждение утомления.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Обеспечение гармоничного физического развития, совершенствование умений и навыков в основных видах движений, воспитание красоты, грациозности, выразительности движений, формирование правильной осанки.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потребности в ежедневной двигательной деятельности. Развитие инициативы, самостоятельности и творчества в двигательной активности, способности к самоконтролю, самооценке при выполнении движений.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интереса к участию в подвижных и спортивных играх и физических упражнениях, активности в самостоятельной двигательной деятельности; интереса и любви к спорту.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Содержание психолого-педагогической работы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Формирование начальных представлений</w:t>
      </w:r>
      <w:r w:rsidR="006520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 здоровом образе жизни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об особенностях функционирования и целостности человеческого организма. Акцентировать внимание детей на особенностях их организма и здоровья («Мне нельзя есть апельсины — у меня аллергия», «Мне нужно носить очки»).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о составляющих (важных компонентах) здорового образа жизни (правильное питание, движение, сон и солнце, воздух и вода — наши лучшие друзья) и факторах, разрушающих здоровье.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представления о зависимости здоровья человека от правильного питания; умения определять качество продуктов, основываясь на сенсорных ощущениях.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о роли гигиены и режима дня для здоровья человека.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представления о правилах ухода за больным (заботиться о нем, не шуметь, выполнять его просьбы и поручения). Воспитывать сочувствие к болеющим. Формировать умение характеризовать свое самочувствие.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детей с возможностями здорового человека.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потребность в здоровом образе жизни. Прививать интерес к физической культуре и спорту и желание заниматься физкультурой и спортом.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с доступными сведениями из истории олимпийского движения.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с основами техники безопасности и правилами поведения в спортивном зале и на спортивной площадке.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Физическая</w:t>
      </w:r>
      <w:r w:rsidR="006520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культура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формировать правильную осанку; умение осознанно выполнять движения.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двигательные умения и навыки детей.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Развивать быстроту, силу, выносливость, гибкость.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умение легко ходить и бегать, энергично отталкиваясь от опоры.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бегать наперегонки, с преодолением препятствий.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лазать по гимнастической стенке, меняя темп.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прыгать в длину, в высоту с разбега, правильно разбегаться, отталкиваться и приземляться в зависимости от вида прыжка, прыгать на мягкое покрытие через длинную скакалку, сохранять равновесие при приземлении.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сочетать замах с броском при метании, подбрасывать и ловить мяч одной рукой, отбивать его правой и левой рукой на месте и вести при ходьбе.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ориентироваться в пространстве.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элементам спортивных игр, играм с элементами соревнования, играм-эстафетам.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Приучать помогать взрослым</w:t>
      </w:r>
      <w:r w:rsidR="003230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готовить физкультурный инвентарь к занятиям физическими упражнениями, убирать его на место.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Поддерживать интерес детей к различным видам спорта, сообщать им некоторые сведения о событиях спортивной жизни страны.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Подвижные игры. </w:t>
      </w:r>
      <w:r>
        <w:rPr>
          <w:rFonts w:ascii="Times New Roman" w:hAnsi="Times New Roman" w:cs="Times New Roman"/>
          <w:sz w:val="28"/>
          <w:szCs w:val="28"/>
        </w:rPr>
        <w:t>Продолжать учить детей самостоятельно организовывать знакомые подвижные игры, проявляя инициативу и творчество.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у детей стремление участвовать в играх с элементами соревнования, играх-эстафетах.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спортивным играм и упражнениям.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</w:t>
      </w:r>
    </w:p>
    <w:p w:rsidR="00B65A37" w:rsidRDefault="004611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ИГРОВОЙ ДЕЯТЕЛЬНОСТИ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Основные цели</w:t>
      </w:r>
      <w:r w:rsidR="006520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и задачи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развития игровой деятельности детей. Формирование игровых умений, развитых культурных форм игры. Развитие у детей интереса к различным видам игр. Всестороннее воспитание и гармоничное развитие детей в игре (эмоционально-нравственное, умственное, физическое, художественно-эстетическое и социально-коммуникативное).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самостоятельности, инициативы, творчества, навыков само-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регуляции; формирование доброжелательного отношения к сверстникам, умения взаимодействовать, договариваться, самостоятельно разрешать конфликтные ситуации.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Содержание психолого-педагогической работы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Сюжетно-ролевые игры. </w:t>
      </w:r>
      <w:r>
        <w:rPr>
          <w:rFonts w:ascii="Times New Roman" w:hAnsi="Times New Roman" w:cs="Times New Roman"/>
          <w:sz w:val="28"/>
          <w:szCs w:val="28"/>
        </w:rPr>
        <w:t>Совершенствовать и расширять игровые замыслы и умения детей. Формировать желание организовывать сюжетно-ролевые игры.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Поощрять выбор темы для игры; учить развивать сюжет на основе знаний, полученных при восприятии окружающего, из литературных произведений и телевизионных передач, экскурсий, выставок, путешествий, походов.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согласовывать тему игры; распределять роли, подготавливать необходимые условия, договариваться о последовательности совместных действий, налаживать и регулировать контакты в совместной игре: договариваться, мириться, уступать, убеждать и т. д. Учить самостоятельно разрешать конфликты, возникающие в ходе игры. Способствовать укреплению устойчивых детских игровых объединений.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формировать умение согласовывать свои действия с действиями партнеров, соблюдать в игре ролевые взаимодействия и взаимоотношения. Развивать эмоции, возникающие в ходе ролевых и сюжетных игровых действий с персонажами.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усложнять игру путем расширения состава ролей, согласования и прогнозирования ролевых действий и поведения в соответствии с сюжетом игры, увеличения количества объединяемых сюжетных линий.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обогащению знакомой игры новыми решениями (участие взрослого, изменение атрибутики, внесение предметов-заместителей или введение новой роли). Создавать условия для творческого самовыражения; для возникновения новых игр и их развития.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коллективно возводить постройки, необходимые для игры, планировать предстоящую работу, сообща выполнять задуманное.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применять конструктивные умения, полученные на занятиях.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привычку аккуратно убирать игрушки в отведенное для них место.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Подвижные игры. </w:t>
      </w:r>
      <w:r>
        <w:rPr>
          <w:rFonts w:ascii="Times New Roman" w:hAnsi="Times New Roman" w:cs="Times New Roman"/>
          <w:sz w:val="28"/>
          <w:szCs w:val="28"/>
        </w:rPr>
        <w:t>Продолжать приучать детей самостоятельно организовывать знакомые подвижные игры; участвовать в играх с элементами соревнования. Знакомить с народными играми.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честность, справедливость в самостоятельных играх со сверстниками.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Театрализованные игры. </w:t>
      </w:r>
      <w:r>
        <w:rPr>
          <w:rFonts w:ascii="Times New Roman" w:hAnsi="Times New Roman" w:cs="Times New Roman"/>
          <w:sz w:val="28"/>
          <w:szCs w:val="28"/>
        </w:rPr>
        <w:t>Продолжать развивать интерес к театрализованной игре путем активного вовлечения детей в игровые действия.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Вызывать желание попробовать себя в разных ролях.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Усложнять игровой материал за счет постановки перед детьми все более перспективных (с точки зрения драматургии) художественных задач («Ты была бедной Золушкой, а теперь ты красавица-принцесса», «Эта роль еще никем не раскрыта»), смены тактики работы над игрой, спектаклем.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Создавать атмосферу творчества и доверия, предоставляя каждому ребенку возможность высказаться по поводу подготовки к выступлению, процесса игры.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создавать творческие группы для подготовки и проведения спектаклей, концертов, используя все имеющиеся возможности.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выстраивать линию поведения в роли, используя атрибуты, детали костюмов, сделанные своими руками.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Поощрять импровизацию, умение свободно чувствовать себя в роли.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артистические качества, раскрывать творческий потенциал детей, вовлекая их в различные театрализованные представления: игры в концерт, цирк, показ сценок из спектаклей. Предоставлять детям возможность выступать перед сверстниками, родителями и другими гостями.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Дидактические игры. </w:t>
      </w:r>
      <w:r>
        <w:rPr>
          <w:rFonts w:ascii="Times New Roman" w:hAnsi="Times New Roman" w:cs="Times New Roman"/>
          <w:sz w:val="28"/>
          <w:szCs w:val="28"/>
        </w:rPr>
        <w:t>Организовывать дидактические игры, объединяя детей в подгруппы по 2–4 человека; учить выполнять правила игры.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память, внимание, воображение, мышление, речь, сенсорные способности детей. Учить сравнивать предметы, подмечать незначительные различия в их признаках (цвет, форма, величина, материал), объединять предметы по общим признакам, составлять из части целое (складные кубики, мозаика, пазлы), определять изменения в расположении предметов (впереди, сзади, направо, налево, под, над, посередине, сбоку).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желание действовать с разнообразными дидактическими играми и игрушками (народными, электронными, компьютерными играми и др.).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Побуждать детей к самостоятельности в игре, вызывая у них эмоционально-положительный отклик на игровое действие.</w:t>
      </w:r>
    </w:p>
    <w:p w:rsidR="00B65A37" w:rsidRDefault="004611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подчиняться правилам в групповых играх. Воспитывать творческую самостоятельность. Формировать такие качества, как дружелюбие, дисциплинированность. Воспитывать культуру честного соперничества в играх-соревнованиях.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Примерный</w:t>
      </w:r>
      <w:r w:rsidR="006520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перечень художественной  литературы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Русский фольклор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Песенки. </w:t>
      </w:r>
      <w:r>
        <w:rPr>
          <w:rFonts w:ascii="Times New Roman" w:hAnsi="Times New Roman" w:cs="Times New Roman"/>
          <w:sz w:val="28"/>
          <w:szCs w:val="28"/>
        </w:rPr>
        <w:t>«Как на тоненький ледок…»; «Николенька-гусачок…»; «Уж я колышки тешу…»; «Как у бабушки козел…»; «Ты мороз, мороз, мороз…»; «По дубочку постучишь — прилетает синий чиж…»; «Ранним-рано поутру…»; «Грачи-киричи…»; «Уж ты, пташечка, ты залетная…»; «Ласточка- ласточка…»; «Дождик, дождик, веселей…»; «Божья коровка…».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Сказки. </w:t>
      </w:r>
      <w:r>
        <w:rPr>
          <w:rFonts w:ascii="Times New Roman" w:hAnsi="Times New Roman" w:cs="Times New Roman"/>
          <w:sz w:val="28"/>
          <w:szCs w:val="28"/>
        </w:rPr>
        <w:t xml:space="preserve">«Лиса и кувшин», обр. О. Капицы; «Крылатый, мохнатый да масляный», обр. И. Карнауховой; «Хаврошечка», обр. А. Н. Толстого; «Заяц-хвастун», обр. О. Капицы; «Царевна-лягушка», обр. М. Булатова; «Рифмы», </w:t>
      </w:r>
      <w:r>
        <w:rPr>
          <w:rFonts w:ascii="Times New Roman" w:hAnsi="Times New Roman" w:cs="Times New Roman"/>
          <w:sz w:val="28"/>
          <w:szCs w:val="28"/>
        </w:rPr>
        <w:lastRenderedPageBreak/>
        <w:t>авторизированный пересказ Б. Шергина «Сивка-бурка», обр. М. Булатова; «Финист — ясный сокол», обр. А. Платонова.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Фольклор народов мира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Песенки. </w:t>
      </w:r>
      <w:r>
        <w:rPr>
          <w:rFonts w:ascii="Times New Roman" w:hAnsi="Times New Roman" w:cs="Times New Roman"/>
          <w:sz w:val="28"/>
          <w:szCs w:val="28"/>
        </w:rPr>
        <w:t>«Гречку мыли», литов., обр. Ю. Григорьева; «Старушка», «Дом, который построил Джек», пер. с англ. С. Маршака; «Счастливого пути!», голл., обр. И. Токмаковой; «Веснянка», укр., обр. Г. Литвака; «Друг за дружкой», тадж., обр. Н. Гребнева (в сокр.).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Сказки</w:t>
      </w:r>
      <w:r>
        <w:rPr>
          <w:rFonts w:ascii="Times New Roman" w:hAnsi="Times New Roman" w:cs="Times New Roman"/>
          <w:sz w:val="28"/>
          <w:szCs w:val="28"/>
        </w:rPr>
        <w:t>. «Кукушка», ненецк., обр. К. Шаврова; «Чудесные истории про зайца по имени Лек», сказки народов Западной Африки, пер. О. Кустовой и В. Андреева; «Златовласка», пер. с чеш. К. Паустовского; «Три золотых волоска Деда-Всеведа», пер. с чеш. Н.Аросьевой (из сборника сказок К. Я. Эрбена).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Произведения поэтов и писателей России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Поэзия</w:t>
      </w:r>
      <w:r>
        <w:rPr>
          <w:rFonts w:ascii="Times New Roman" w:hAnsi="Times New Roman" w:cs="Times New Roman"/>
          <w:sz w:val="28"/>
          <w:szCs w:val="28"/>
        </w:rPr>
        <w:t>. И. Бунин. «Первый снег»; А. Пушкин. «Уж небо осенью дышало…» (из романа «Евгений Онегин»); «Зимний вечер» (в сокр.); А. К. Толстой. «Осень, обсыпается весь наш бедный сад…»; М. Цветаева. «У кроватки»; С. Маршак. «Пудель»; С. Есенин. «Береза», «Черемуха»; И. Никитин. «Встреча зимы»; А. Фет. «Кот поет, глаза прищурил…»; С. Черный. «Волк»; В. Левин. «Сундук», «Лошадь»; М. Яснов. «Мирная считалка». С. Городецкий. «Котенок»; Ф. Тютчев. «Зима недаром злится…»; А. Барто. «Веревочка».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Проза</w:t>
      </w:r>
      <w:r>
        <w:rPr>
          <w:rFonts w:ascii="Times New Roman" w:hAnsi="Times New Roman" w:cs="Times New Roman"/>
          <w:sz w:val="28"/>
          <w:szCs w:val="28"/>
        </w:rPr>
        <w:t>. В. Дмитриева. «Малыш и Жучка» (главы); Л. Толстой. «Кос- точка», «Прыжок», «Лев и собачка»; Н. Носов. «Живая шляпа»; Б. Алмазов. «Горбушка»; А. Гайдар. «Чук и Гек» (главы); С. Георгиев. «Я спас Деда Мороза»; В. Драгунский. «Друг детства», «Сверху вниз, наискосок»; К. Паустовский. «Кот-ворюга».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Литературные сказки. </w:t>
      </w:r>
      <w:r>
        <w:rPr>
          <w:rFonts w:ascii="Times New Roman" w:hAnsi="Times New Roman" w:cs="Times New Roman"/>
          <w:sz w:val="28"/>
          <w:szCs w:val="28"/>
        </w:rPr>
        <w:t>Т. Александрова. «Домовенок Кузька» (главы); В. Бианки. «Сова»; Б. Заходер. «Серая звездочка»; А. Пушкин. «Сказка о царе Салтане, о сыне его славном и могучем богатыре ГвидонеСалтановиче и о прекрасной царевне Лебеди»; П. Бажов. «Серебряное копытце»; Н. Телешов. «Крупеничка»; В. Катаев. «Цветик -семицветик».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Произведения поэтов и писателей разных стран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Поэзия. </w:t>
      </w:r>
      <w:r>
        <w:rPr>
          <w:rFonts w:ascii="Times New Roman" w:hAnsi="Times New Roman" w:cs="Times New Roman"/>
          <w:sz w:val="28"/>
          <w:szCs w:val="28"/>
        </w:rPr>
        <w:t>А. Милн. «Баллада о королевском бутерброде», пер. с англ. С. Маршака; В. Смит. «Про летающую корову», пер. с англ. Б. Заходера; Я. Бжехва. «На Горизонтскихостровах», пер. с польск. Б. Заходера; Дж. Ривз. «Шумный Ба-бах», пер. с англ. М. Бородицкой; «Письмо ко всем детям по одному очень важному делу», пер. с польск. С. Михалкова.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Литературные сказки. </w:t>
      </w:r>
      <w:r>
        <w:rPr>
          <w:rFonts w:ascii="Times New Roman" w:hAnsi="Times New Roman" w:cs="Times New Roman"/>
          <w:sz w:val="28"/>
          <w:szCs w:val="28"/>
        </w:rPr>
        <w:t>Х. Мякеля. «Господин Ау» (главы из книги), пер. с финск. Э. Успенского; Р. Киплинг. «Слоненок», пер. с англ. К. Чуковского, стихи в пер. С. Маршака; А. Линдгрен. «Карлсон, который живет на крыше, опять прилетел» (главы в сокр.), пер. со швед. Л. Лунгиной.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Произведения для заучивания наизусть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 дубочку постучишь...», рус.нар. песня; И. Белоусов. «Весенняя гостья»; Е. Благинина. «Посидим в тишине»; Г. Виеру. «Мамин день», пер. с молд. Я. Акима; М. Исаковский. «Поезжай за моря-океаны»; М. Карем. «Мирная считалка», пер. с франц. В. Берестова; А. Пушкин. «У лукоморья дуб зеленый...» (из поэмы «Руслан и Людмила»); И. Суриков. «Вот моя деревня».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Для чтения в лицах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 Владимиров. «Чудаки»; С. Городецкий. «Котенок»; В. Орлов. «Ты скажи мне, реченька...»; Э. Успенский. «Разгром».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Дополнительная литература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Русские народные сказки. </w:t>
      </w:r>
      <w:r>
        <w:rPr>
          <w:rFonts w:ascii="Times New Roman" w:hAnsi="Times New Roman" w:cs="Times New Roman"/>
          <w:sz w:val="28"/>
          <w:szCs w:val="28"/>
        </w:rPr>
        <w:t>«Никита Кожемяка» (из сборника сказок А. Афанасьева); «Докучные сказки».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Зарубежные народные сказки. </w:t>
      </w:r>
      <w:r>
        <w:rPr>
          <w:rFonts w:ascii="Times New Roman" w:hAnsi="Times New Roman" w:cs="Times New Roman"/>
          <w:sz w:val="28"/>
          <w:szCs w:val="28"/>
        </w:rPr>
        <w:t>«О мышонке, который был кошкой, собакой и тигром», инд., пер. Н. Ходзы; «Как братья отцовский клад нашли», молд., обр. М. Булатова; «Желтый аист», кит., пер. Ф. Ярлина.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Проза. </w:t>
      </w:r>
      <w:r>
        <w:rPr>
          <w:rFonts w:ascii="Times New Roman" w:hAnsi="Times New Roman" w:cs="Times New Roman"/>
          <w:sz w:val="28"/>
          <w:szCs w:val="28"/>
        </w:rPr>
        <w:t>Б. Житков. «Белый домик», «Как я ловил человечков»; Г. Снегирев. «Пингвиний пляж», «К морю», «Отважный пингвиненок»; Л. Пантелеев. «Буква „ы“»; М. Москвина. «Кроха»; А. Митяев. «Сказка про трех пиратов».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Поэзия. </w:t>
      </w:r>
      <w:r>
        <w:rPr>
          <w:rFonts w:ascii="Times New Roman" w:hAnsi="Times New Roman" w:cs="Times New Roman"/>
          <w:sz w:val="28"/>
          <w:szCs w:val="28"/>
        </w:rPr>
        <w:t>Я. Аким. «Жадина»; Ю. Мориц. «Домик с трубой»; Р. Сеф. «Совет», «Бесконечные стихи»; Д. Хармс. «Уж я бегал, бегал, бегал…»; Д. Чиарди. «О том, у кого три глаза», пер. с англ. Р. Сефа; Б. Заходер. «Приятная встреча»; С. Черный. «Волк»; А. Плещеев. «Мой садик»; С. Маршак. «Почта».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Литературные сказки. </w:t>
      </w:r>
      <w:r>
        <w:rPr>
          <w:rFonts w:ascii="Times New Roman" w:hAnsi="Times New Roman" w:cs="Times New Roman"/>
          <w:sz w:val="28"/>
          <w:szCs w:val="28"/>
        </w:rPr>
        <w:t>А. Волков. «Волшебник Изумрудного города» (главы); О. Пройслер. «Маленькая Баба-яга», пер. с нем. Ю. Коринца; Дж. Родари. «Волшебный барабан» (из книги «Сказки, у которых три конца»), пер. с итал. И. Константиновой; Т. Янссон. «О самом последнем в мире драконе», пер. со швед. Л. Брауде; «Шляпа волшебника», пер. В. Смирнова; Г. Сапгир. «Небылицы в лицах», «Как лягушку продавали»; Л. Петрушевская. «Кот, который умел петь»; А. Митяев. «Сказка про трех пиратов».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Примерный перечень</w:t>
      </w:r>
      <w:r w:rsidR="006520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основных движений,</w:t>
      </w:r>
      <w:r w:rsidR="006520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подвижных игр и упражнений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Основные движения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Ходьба. </w:t>
      </w:r>
      <w:r>
        <w:rPr>
          <w:rFonts w:ascii="Times New Roman" w:hAnsi="Times New Roman" w:cs="Times New Roman"/>
          <w:sz w:val="28"/>
          <w:szCs w:val="28"/>
        </w:rPr>
        <w:t>Ходьба обычная, на носках (руки за голову), на пятках, на наружных сторонах стоп, с высоким подниманием колена (бедра), перекатом с пятки на носок, приставным шагом вправо и влево. Ходьба в колонне по одному, по двое, по трое, вдоль стен зала с поворотом, с выполнением различных заданий воспитателя.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Упражнения в равновесии. </w:t>
      </w:r>
      <w:r>
        <w:rPr>
          <w:rFonts w:ascii="Times New Roman" w:hAnsi="Times New Roman" w:cs="Times New Roman"/>
          <w:sz w:val="28"/>
          <w:szCs w:val="28"/>
        </w:rPr>
        <w:t>Ходьба по узкой рейке гимнастической скамейки, веревке (диаметр 1,5–3 см), по наклонной доске прямо и боком, на носках. Ходьба по гимнастической скамейке, с перешагиванием через набивные мячи, приседанием на середине, раскладыванием и собиранием предметов, прокатыванием перед собой мяча двумя руками, боком (приставным шагом), с мешочком песка на голове. Ходьба по наклонной доске вверх и вниз на носках, боком (приставным шагом). Кружение парами, держась за руки.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Бег. </w:t>
      </w:r>
      <w:r>
        <w:rPr>
          <w:rFonts w:ascii="Times New Roman" w:hAnsi="Times New Roman" w:cs="Times New Roman"/>
          <w:sz w:val="28"/>
          <w:szCs w:val="28"/>
        </w:rPr>
        <w:t>Бег обычный, на носках, с высоким подниманием колена (бедра), мелким и широким шагом, в колонне по одному, по двое; змейкой, врассыпную, с препятствиями. Непрерывный бег в течение 1,5–2 минут в медленном темпе, бег в среднем темпе на 80–120 м (2–3 раза) в чередовании с ходьбой; челночный бег 3 раза по 10 м. Бег на скорость: 20 м примерно за 5–5,5 секунды (к концу года — 30 м за 7,5–8,5 секунды). Бег по наклонной доске вверх и вниз на носках, боком, приставным шагом. Кружение парами, держась за руки.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Ползание и лазанье. </w:t>
      </w:r>
      <w:r>
        <w:rPr>
          <w:rFonts w:ascii="Times New Roman" w:hAnsi="Times New Roman" w:cs="Times New Roman"/>
          <w:sz w:val="28"/>
          <w:szCs w:val="28"/>
        </w:rPr>
        <w:t>Ползание на четвереньках змейкой между предметами в чередовании с ходьбой, бегом, переползанием через препятствия; ползание на четвереньках (расстояние 3–4 м), толкая головой мяч; ползание по гимнастической скамейке, опираясь на предплечья и колени, на животе, подтягиваясь руками. Перелезание через несколько предметов подряд, пролезание в обруч разными способами, лазанье по гимнастической стенке (высота 2,5 м) с изменением темпа, перелезание с одного пролета на другой, пролезание между рейками.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Прыжки. </w:t>
      </w:r>
      <w:r>
        <w:rPr>
          <w:rFonts w:ascii="Times New Roman" w:hAnsi="Times New Roman" w:cs="Times New Roman"/>
          <w:sz w:val="28"/>
          <w:szCs w:val="28"/>
        </w:rPr>
        <w:t>Прыжки на двух ногах на месте (по 30–40 прыжков 2–3 раза) в чередовании с ходьбой, разными способами (ноги скрестно, ноги врозь, одна нога вперед — другая назад), продвигаясь вперед (на расстояние 3–4 м). Прыжки на одной ноге (правой и левой) на месте и продвигаясь вперед, в высоту с места прямо и боком через 5–6 предметов — поочередно через каждый (высота 15–20 см). Прыжки на мягкое покрытие высотой 20 см, прыжки с высоты 30 см в обозначенное место, прыжки в длину с места (не менее 80 см), в длину с разбега (примерно 100 см), в высоту с разбега (30–40 см). Прыжки через короткую скакалку, вращая ее вперед и назад, через длинную скакалку (неподвижную и качающуюся).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Бросание, ловля, метание. </w:t>
      </w:r>
      <w:r>
        <w:rPr>
          <w:rFonts w:ascii="Times New Roman" w:hAnsi="Times New Roman" w:cs="Times New Roman"/>
          <w:sz w:val="28"/>
          <w:szCs w:val="28"/>
        </w:rPr>
        <w:t xml:space="preserve">Бросание мяча вверх, о землю и ловля его двумя руками (не менее 10 раз подряд); одной рукой (правой, левой не менее 4–6 раз); бросание мяча вверх и ловля его с хлопками. Перебрасывание мяча из одной руки в другую, друг другу из разных исходных положений и построений, различными способами (снизу, из-за головы, от груди, с </w:t>
      </w:r>
      <w:r>
        <w:rPr>
          <w:rFonts w:ascii="Times New Roman" w:hAnsi="Times New Roman" w:cs="Times New Roman"/>
          <w:sz w:val="28"/>
          <w:szCs w:val="28"/>
        </w:rPr>
        <w:lastRenderedPageBreak/>
        <w:t>отскоком от земли). Отбивание мяча о землю на месте с продвижением шагом вперед (на расстояние 5–6 м), прокатывание набивных мячей (вес 1 кг). Метание предметов на дальность (не менее 5–9 м), в горизонтальную и вертикальную цель (центр мишени на высоте 1 м) с расстояния 3–4 м.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Групповые упражнения с переходами. </w:t>
      </w:r>
      <w:r>
        <w:rPr>
          <w:rFonts w:ascii="Times New Roman" w:hAnsi="Times New Roman" w:cs="Times New Roman"/>
          <w:sz w:val="28"/>
          <w:szCs w:val="28"/>
        </w:rPr>
        <w:t>Построение в колонну по одному, в шеренгу, круг; перестроение в колонну по двое, по трое; равнение в затылок, в колонне, в шеренге. Размыкание в колонне — на вытянутые руки вперед, в шеренге — на вытянутые руки в стороны. Повороты направо, налево, кругом переступанием, прыжком.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Ритмическая гимнастика. </w:t>
      </w:r>
      <w:r>
        <w:rPr>
          <w:rFonts w:ascii="Times New Roman" w:hAnsi="Times New Roman" w:cs="Times New Roman"/>
          <w:sz w:val="28"/>
          <w:szCs w:val="28"/>
        </w:rPr>
        <w:t>Красивое, грациозное выполнение знакомых физических упражнений под музыку. Согласование ритма движений с музыкальным сопровождением.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Общеразвивающие упражнения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Упражнения для кистей рук, развития и укрепления мышц плечевого пояса. </w:t>
      </w:r>
      <w:r>
        <w:rPr>
          <w:rFonts w:ascii="Times New Roman" w:hAnsi="Times New Roman" w:cs="Times New Roman"/>
          <w:sz w:val="28"/>
          <w:szCs w:val="28"/>
        </w:rPr>
        <w:t>Разводить руки в стороны из положения руки перед грудью; поднимать руки вверх и разводить в стороны ладонями вверх из положения руки за голову. Поднимать руки со сцепленными в замок пальцами (кисти повернуты тыльной стороной внутрь) вперед-вверх; поднимать руки вверх-назад попеременно, одновременно. Поднимать и опускать кисти; сжимать и разжимать пальцы.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Упражнения для развития и укрепления мышц спины и гибкости позвоночника. </w:t>
      </w:r>
      <w:r>
        <w:rPr>
          <w:rFonts w:ascii="Times New Roman" w:hAnsi="Times New Roman" w:cs="Times New Roman"/>
          <w:sz w:val="28"/>
          <w:szCs w:val="28"/>
        </w:rPr>
        <w:t>Поднимать руки вверх и опускать вниз, стоя у стены и касаясь ее затылком, плечами, спиной, ягодицами и пятками. Поочередно поднимать согнутые прямые ноги, прижавшись к гимнастической стенке и взявшись руками за рейку на уровне пояса. Поворачиваться, разводя руки в стороны, из положений руки перед грудью, руки за голову. Поочередно отводить ноги в стороны из упора, присев; двигать ногами, скрещивая их из исходного положения лежа на спине. Подтягивать голову и ноги к груди (группироваться).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Упражнения для развития и укрепления мышц брюшного пресса и ног. </w:t>
      </w:r>
      <w:r>
        <w:rPr>
          <w:rFonts w:ascii="Times New Roman" w:hAnsi="Times New Roman" w:cs="Times New Roman"/>
          <w:sz w:val="28"/>
          <w:szCs w:val="28"/>
        </w:rPr>
        <w:t>Переступать на месте, не отрывая носки ног от пола. Приседать (с каждым разом все ниже), поднимая руки вперед, вверх, отводя их за спину. Поднимать прямые ноги вперед (махом); выполнять выпад вперед, в сторону (держа руки на поясе, совершая руками движения вперед, в сторону, вверх). Захватывать предметы пальцами ног, приподнимать и опускать их; перекладывать, передвигать их с места на место. Переступать приставным шагом в сторону на пятках, опираясь носками ног о палку (канат).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Статические упражнения. </w:t>
      </w:r>
      <w:r>
        <w:rPr>
          <w:rFonts w:ascii="Times New Roman" w:hAnsi="Times New Roman" w:cs="Times New Roman"/>
          <w:sz w:val="28"/>
          <w:szCs w:val="28"/>
        </w:rPr>
        <w:t xml:space="preserve">Сохранять равновесие, стоя на гимнастической скамейке на носках, приседая на носках; сохранять равновесие после бега и </w:t>
      </w:r>
      <w:r>
        <w:rPr>
          <w:rFonts w:ascii="Times New Roman" w:hAnsi="Times New Roman" w:cs="Times New Roman"/>
          <w:sz w:val="28"/>
          <w:szCs w:val="28"/>
        </w:rPr>
        <w:lastRenderedPageBreak/>
        <w:t>прыжков (приседая на носках, руки в стороны), стоя на од- ной ноге, руки на поясе.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Спортивные упражнения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Катание на санках. </w:t>
      </w:r>
      <w:r>
        <w:rPr>
          <w:rFonts w:ascii="Times New Roman" w:hAnsi="Times New Roman" w:cs="Times New Roman"/>
          <w:sz w:val="28"/>
          <w:szCs w:val="28"/>
        </w:rPr>
        <w:t>Катать друг друга на санках, кататься с горки по двое. Выполнять повороты при спуске.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Скольжение. </w:t>
      </w:r>
      <w:r>
        <w:rPr>
          <w:rFonts w:ascii="Times New Roman" w:hAnsi="Times New Roman" w:cs="Times New Roman"/>
          <w:sz w:val="28"/>
          <w:szCs w:val="28"/>
        </w:rPr>
        <w:t>Скользить по ледяным дорожкам с разбега, приседая и вставая во время скольжения.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Катание на велосипеде и самокате. </w:t>
      </w:r>
      <w:r>
        <w:rPr>
          <w:rFonts w:ascii="Times New Roman" w:hAnsi="Times New Roman" w:cs="Times New Roman"/>
          <w:sz w:val="28"/>
          <w:szCs w:val="28"/>
        </w:rPr>
        <w:t>Самостоятельно кататься на двухколесном велосипеде по прямой, выполнять повороты налево и направо. Кататься на самокате, отталкиваясь правой и левой ногой.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Спортивные игры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Элементы баскетбола. </w:t>
      </w:r>
      <w:r>
        <w:rPr>
          <w:rFonts w:ascii="Times New Roman" w:hAnsi="Times New Roman" w:cs="Times New Roman"/>
          <w:sz w:val="28"/>
          <w:szCs w:val="28"/>
        </w:rPr>
        <w:t>Перебрасывать мяч друг другу двумя руками от груди, вести мяч правой, левой рукой. Бросать мяч в корзину двумя руками от груди.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Бадминтон. </w:t>
      </w:r>
      <w:r>
        <w:rPr>
          <w:rFonts w:ascii="Times New Roman" w:hAnsi="Times New Roman" w:cs="Times New Roman"/>
          <w:sz w:val="28"/>
          <w:szCs w:val="28"/>
        </w:rPr>
        <w:t>Отбивать волан ракеткой, направляя его в определенную сторону. Играть в паре с воспитателем.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Элементы футбола. </w:t>
      </w:r>
      <w:r>
        <w:rPr>
          <w:rFonts w:ascii="Times New Roman" w:hAnsi="Times New Roman" w:cs="Times New Roman"/>
          <w:sz w:val="28"/>
          <w:szCs w:val="28"/>
        </w:rPr>
        <w:t>Прокатывать мяч правой и левой ногой в заданном направлении. Обводить мяч вокруг предметов; закатывать в лунки, ворота; передавать ногой друг другу в парах, отбивать о стенку несколько раз подряд.</w:t>
      </w:r>
    </w:p>
    <w:p w:rsidR="00B65A37" w:rsidRDefault="004611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Элементы хоккея. </w:t>
      </w:r>
      <w:r>
        <w:rPr>
          <w:rFonts w:ascii="Times New Roman" w:hAnsi="Times New Roman" w:cs="Times New Roman"/>
          <w:sz w:val="28"/>
          <w:szCs w:val="28"/>
        </w:rPr>
        <w:t>Прокатывать шайбу клюшкой в заданном направлении, закатывать ее в ворота. Прокатывать шайбу друг другу в парах.</w:t>
      </w:r>
    </w:p>
    <w:p w:rsidR="00B65A37" w:rsidRDefault="00B65A37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65A37" w:rsidRDefault="004611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</w:t>
      </w:r>
      <w:r w:rsidR="005164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Взаимодействие детского сада с семьей</w:t>
      </w:r>
    </w:p>
    <w:p w:rsidR="00B65A37" w:rsidRDefault="00461154">
      <w:pPr>
        <w:spacing w:after="0"/>
        <w:ind w:right="4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spacing w:val="-5"/>
          <w:sz w:val="28"/>
          <w:szCs w:val="28"/>
          <w:lang w:eastAsia="ru-RU" w:bidi="ru-RU"/>
        </w:rPr>
        <w:t>Основные цели и задачи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Важнейшим условием обеспечения целостного развития личности ребенка является развитие конструктивного взаимодействия с семьей.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sz w:val="28"/>
          <w:szCs w:val="28"/>
          <w:shd w:val="clear" w:color="auto" w:fill="FFFFFF"/>
          <w:lang w:eastAsia="ru-RU"/>
        </w:rPr>
        <w:t>Ведущая цель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 xml:space="preserve"> — создание необходимых условий для формирования ответственных взаимоотношений с семьями воспитанников и развития компетентности родителей (способности разрешать разные типы соци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ально-педагогических ситуаций, связанных с воспитанием ребенка); обес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печение права родителей на уважение и понимание, на участие в жизни детского сада.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Родителям и воспитателям необходимо преодолеть субординацию, монологизм в отношениях друг с другом, отказаться от привычки критиковать друг друга, научиться видеть друг в друге не средство решения своих проблем, а полноправных партнеров, сотрудников.</w:t>
      </w:r>
    </w:p>
    <w:p w:rsidR="00652005" w:rsidRDefault="00652005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5A37" w:rsidRDefault="00461154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>Основные задачи взаимодействия детского сада с семьей:</w:t>
      </w:r>
    </w:p>
    <w:p w:rsidR="00B65A37" w:rsidRDefault="00461154">
      <w:pPr>
        <w:widowControl w:val="0"/>
        <w:numPr>
          <w:ilvl w:val="0"/>
          <w:numId w:val="9"/>
        </w:num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изучение отношения педагогов и родителей к различным вопросам воспитания, обучения, развития детей, условий организации разнообраз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ной деятельности в детском саду и семье;</w:t>
      </w:r>
    </w:p>
    <w:p w:rsidR="00B65A37" w:rsidRDefault="00461154">
      <w:pPr>
        <w:widowControl w:val="0"/>
        <w:numPr>
          <w:ilvl w:val="0"/>
          <w:numId w:val="9"/>
        </w:num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знакомство педагогов и родителей с лучшим опытом воспитания в детском саду и семье, а также с трудностями, возникающими в семейном и общественном воспитании дошкольников;</w:t>
      </w:r>
    </w:p>
    <w:p w:rsidR="00B65A37" w:rsidRDefault="00461154">
      <w:pPr>
        <w:widowControl w:val="0"/>
        <w:numPr>
          <w:ilvl w:val="0"/>
          <w:numId w:val="9"/>
        </w:numPr>
        <w:spacing w:after="0"/>
        <w:ind w:right="20" w:firstLine="3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информирование друг друга об актуальных задачах воспитания и обучения детей и о возможностях детского сада и семьи в решении дан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ных задач;</w:t>
      </w:r>
    </w:p>
    <w:p w:rsidR="00B65A37" w:rsidRDefault="00461154">
      <w:pPr>
        <w:widowControl w:val="0"/>
        <w:numPr>
          <w:ilvl w:val="0"/>
          <w:numId w:val="9"/>
        </w:numPr>
        <w:spacing w:after="0"/>
        <w:ind w:right="20" w:firstLine="3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создание в детском саду условий для разнообразного по содержанию и формам сотрудничества, способствующего развитию конструктивного взаимодействия педагогов и родителей с детьми;</w:t>
      </w:r>
    </w:p>
    <w:p w:rsidR="00B65A37" w:rsidRDefault="00461154">
      <w:pPr>
        <w:widowControl w:val="0"/>
        <w:numPr>
          <w:ilvl w:val="0"/>
          <w:numId w:val="9"/>
        </w:numPr>
        <w:spacing w:after="0"/>
        <w:ind w:right="20" w:firstLine="3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привлечение семей воспитанников к участию в совместных с педаго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гами мероприятиях, организуемых в районе (городе, области);</w:t>
      </w:r>
    </w:p>
    <w:p w:rsidR="00B65A37" w:rsidRDefault="00461154">
      <w:pPr>
        <w:widowControl w:val="0"/>
        <w:numPr>
          <w:ilvl w:val="0"/>
          <w:numId w:val="9"/>
        </w:numPr>
        <w:spacing w:after="0"/>
        <w:ind w:right="20" w:firstLine="38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поощрение родителей за внимательное отношение к разнообразным стремлениям и потребностям ребенка, создание необходимых условий для их удовлетворения в семье.</w:t>
      </w:r>
    </w:p>
    <w:p w:rsidR="00B65A37" w:rsidRDefault="00461154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color w:val="000000"/>
          <w:spacing w:val="-5"/>
          <w:sz w:val="28"/>
          <w:szCs w:val="28"/>
          <w:lang w:eastAsia="ru-RU" w:bidi="ru-RU"/>
        </w:rPr>
        <w:t>Основные направления и формы работы с семьей</w:t>
      </w:r>
    </w:p>
    <w:p w:rsidR="00B65A37" w:rsidRDefault="00461154">
      <w:pPr>
        <w:spacing w:after="0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color w:val="000000"/>
          <w:spacing w:val="-4"/>
          <w:sz w:val="28"/>
          <w:szCs w:val="28"/>
          <w:lang w:eastAsia="ru-RU" w:bidi="ru-RU"/>
        </w:rPr>
        <w:t>Взаимо</w:t>
      </w:r>
      <w:r w:rsidR="005164F3">
        <w:rPr>
          <w:rFonts w:ascii="Times New Roman" w:eastAsia="MS Reference Sans Serif" w:hAnsi="Times New Roman" w:cs="Times New Roman"/>
          <w:b/>
          <w:color w:val="000000"/>
          <w:spacing w:val="-4"/>
          <w:sz w:val="28"/>
          <w:szCs w:val="28"/>
          <w:lang w:eastAsia="ru-RU" w:bidi="ru-RU"/>
        </w:rPr>
        <w:t xml:space="preserve"> </w:t>
      </w:r>
      <w:r w:rsidR="0032308A">
        <w:rPr>
          <w:rFonts w:ascii="Times New Roman" w:eastAsia="MS Reference Sans Serif" w:hAnsi="Times New Roman" w:cs="Times New Roman"/>
          <w:b/>
          <w:color w:val="000000"/>
          <w:spacing w:val="-4"/>
          <w:sz w:val="28"/>
          <w:szCs w:val="28"/>
          <w:lang w:eastAsia="ru-RU" w:bidi="ru-RU"/>
        </w:rPr>
        <w:t>-</w:t>
      </w:r>
      <w:r w:rsidR="005164F3">
        <w:rPr>
          <w:rFonts w:ascii="Times New Roman" w:eastAsia="MS Reference Sans Serif" w:hAnsi="Times New Roman" w:cs="Times New Roman"/>
          <w:b/>
          <w:color w:val="000000"/>
          <w:spacing w:val="-4"/>
          <w:sz w:val="28"/>
          <w:szCs w:val="28"/>
          <w:lang w:eastAsia="ru-RU" w:bidi="ru-RU"/>
        </w:rPr>
        <w:t xml:space="preserve"> </w:t>
      </w:r>
      <w:r>
        <w:rPr>
          <w:rFonts w:ascii="Times New Roman" w:eastAsia="MS Reference Sans Serif" w:hAnsi="Times New Roman" w:cs="Times New Roman"/>
          <w:b/>
          <w:color w:val="000000"/>
          <w:spacing w:val="-4"/>
          <w:sz w:val="28"/>
          <w:szCs w:val="28"/>
          <w:lang w:eastAsia="ru-RU" w:bidi="ru-RU"/>
        </w:rPr>
        <w:t>познание и взаимо</w:t>
      </w:r>
      <w:r w:rsidR="005164F3">
        <w:rPr>
          <w:rFonts w:ascii="Times New Roman" w:eastAsia="MS Reference Sans Serif" w:hAnsi="Times New Roman" w:cs="Times New Roman"/>
          <w:b/>
          <w:color w:val="000000"/>
          <w:spacing w:val="-4"/>
          <w:sz w:val="28"/>
          <w:szCs w:val="28"/>
          <w:lang w:eastAsia="ru-RU" w:bidi="ru-RU"/>
        </w:rPr>
        <w:t xml:space="preserve"> </w:t>
      </w:r>
      <w:r w:rsidR="0032308A">
        <w:rPr>
          <w:rFonts w:ascii="Times New Roman" w:eastAsia="MS Reference Sans Serif" w:hAnsi="Times New Roman" w:cs="Times New Roman"/>
          <w:b/>
          <w:color w:val="000000"/>
          <w:spacing w:val="-4"/>
          <w:sz w:val="28"/>
          <w:szCs w:val="28"/>
          <w:lang w:eastAsia="ru-RU" w:bidi="ru-RU"/>
        </w:rPr>
        <w:t>-</w:t>
      </w:r>
      <w:r w:rsidR="005164F3">
        <w:rPr>
          <w:rFonts w:ascii="Times New Roman" w:eastAsia="MS Reference Sans Serif" w:hAnsi="Times New Roman" w:cs="Times New Roman"/>
          <w:b/>
          <w:color w:val="000000"/>
          <w:spacing w:val="-4"/>
          <w:sz w:val="28"/>
          <w:szCs w:val="28"/>
          <w:lang w:eastAsia="ru-RU" w:bidi="ru-RU"/>
        </w:rPr>
        <w:t xml:space="preserve"> </w:t>
      </w:r>
      <w:r>
        <w:rPr>
          <w:rFonts w:ascii="Times New Roman" w:eastAsia="MS Reference Sans Serif" w:hAnsi="Times New Roman" w:cs="Times New Roman"/>
          <w:b/>
          <w:color w:val="000000"/>
          <w:spacing w:val="-4"/>
          <w:sz w:val="28"/>
          <w:szCs w:val="28"/>
          <w:lang w:eastAsia="ru-RU" w:bidi="ru-RU"/>
        </w:rPr>
        <w:t xml:space="preserve">информирование. 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Успешное взаимодействие возможно лишь в том случае, если детский сад знаком с воспитательными возможностями семьи ребенка, а семья имеет представление о дошкольном учреждении, которому доверяет воспитание ребенка. Это позволяет оказывать друг другу необходимую поддержку в развитии ребенка, привлекать имеющиеся педагогические ресурсы для решения общих задач воспитания.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MS Reference Sans Serif" w:hAnsi="Times New Roman" w:cs="Times New Roman"/>
          <w:sz w:val="28"/>
          <w:szCs w:val="28"/>
          <w:highlight w:val="white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 xml:space="preserve">Прекрасную возможность для обоюдного познания воспитательного потенциала дают: </w:t>
      </w:r>
    </w:p>
    <w:p w:rsidR="00B65A37" w:rsidRDefault="00461154">
      <w:pPr>
        <w:widowControl w:val="0"/>
        <w:numPr>
          <w:ilvl w:val="0"/>
          <w:numId w:val="11"/>
        </w:numPr>
        <w:spacing w:after="0"/>
        <w:ind w:left="426" w:right="20" w:firstLine="851"/>
        <w:jc w:val="both"/>
        <w:rPr>
          <w:rFonts w:ascii="Times New Roman" w:eastAsia="MS Reference Sans Serif" w:hAnsi="Times New Roman" w:cs="Times New Roman"/>
          <w:sz w:val="28"/>
          <w:szCs w:val="28"/>
          <w:highlight w:val="white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 xml:space="preserve">специально организуемая социально-педагогическая диагностика с использованием бесед, анкетирования, сочинений; </w:t>
      </w:r>
    </w:p>
    <w:p w:rsidR="00B65A37" w:rsidRDefault="00461154">
      <w:pPr>
        <w:widowControl w:val="0"/>
        <w:numPr>
          <w:ilvl w:val="0"/>
          <w:numId w:val="11"/>
        </w:numPr>
        <w:spacing w:after="0"/>
        <w:ind w:left="426" w:right="20" w:firstLine="851"/>
        <w:jc w:val="both"/>
        <w:rPr>
          <w:rFonts w:ascii="Times New Roman" w:eastAsia="MS Reference Sans Serif" w:hAnsi="Times New Roman" w:cs="Times New Roman"/>
          <w:sz w:val="28"/>
          <w:szCs w:val="28"/>
          <w:highlight w:val="white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 xml:space="preserve">посещение педагогами семей воспитанников; </w:t>
      </w:r>
    </w:p>
    <w:p w:rsidR="00B65A37" w:rsidRDefault="00461154">
      <w:pPr>
        <w:widowControl w:val="0"/>
        <w:numPr>
          <w:ilvl w:val="0"/>
          <w:numId w:val="11"/>
        </w:numPr>
        <w:spacing w:after="0"/>
        <w:ind w:left="426" w:right="20" w:firstLine="851"/>
        <w:jc w:val="both"/>
        <w:rPr>
          <w:rFonts w:ascii="Times New Roman" w:eastAsia="MS Reference Sans Serif" w:hAnsi="Times New Roman" w:cs="Times New Roman"/>
          <w:sz w:val="28"/>
          <w:szCs w:val="28"/>
          <w:highlight w:val="white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 xml:space="preserve">организация дней открытых дверей в детском саду; </w:t>
      </w:r>
    </w:p>
    <w:p w:rsidR="00B65A37" w:rsidRDefault="00461154">
      <w:pPr>
        <w:widowControl w:val="0"/>
        <w:numPr>
          <w:ilvl w:val="0"/>
          <w:numId w:val="11"/>
        </w:numPr>
        <w:spacing w:after="0"/>
        <w:ind w:left="426"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разнообразные собрания-встречи, ориентиро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ванные на знакомство с достижениями и трудностями воспитывающих детей сторон.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Необходимо, чтобы воспитывающие взрослые постоянно сообщали друг другу о разнообразных фактах из жизни детей в детском саду и се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мье, о состоянии каждого ребенка (его самочувствии, настроении), о раз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 xml:space="preserve">витии 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детско-взрослых (в том числе детско-родительских) отношений.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Такое информирование происходит при непосредственном общении (в ходе бесед, консультаций, на собраниях, конференциях) либо опосре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дованно, при получении информации из различных источников: стендов, газет, журналов (рукописных, электронных), семейных календарей, раз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нообразных буклетов, интернет-сайтов (детского сада, органов управле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ния образованием), а также переписки (в том числе электронной).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ru-RU"/>
        </w:rPr>
        <w:t xml:space="preserve">Стенды. 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Стендовая информация вызывает у родителей больше интереса, если они принимают участие в ее подготовке, а также, если она отвечает ин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формационным запросам семьи, хорошо структурирована и эстетически оформлена (используются фотографии и иллюстративный материал).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Для того чтобы информация (особенно оперативная) своевременно поступала к воспитывающим взрослым, важно дублировать ее на сайте детского сада, а также в семейных календарях.</w:t>
      </w:r>
    </w:p>
    <w:p w:rsidR="00B65A37" w:rsidRDefault="00461154">
      <w:pPr>
        <w:spacing w:after="0"/>
        <w:ind w:right="-2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color w:val="000000"/>
          <w:spacing w:val="-3"/>
          <w:sz w:val="28"/>
          <w:szCs w:val="28"/>
          <w:lang w:eastAsia="ru-RU" w:bidi="ru-RU"/>
        </w:rPr>
        <w:t>Непрерывное образование воспитывающих взрослых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В современном быстро меняющемся мире родители и педагоги должны непрерывно повышать свое образование.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Под образованием родителей международным сообществом понимается обогащение знаний, установок и умений, необходимых для ухода за детьми и их воспитания, гармонизации семейных отношений; выполне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ния родительских ролей в семье и обществе. При этом образование роди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телей важно строить не на императивном принципе, диктующем, как надо воспитывать детей, а на принципе личностной</w:t>
      </w:r>
      <w:r w:rsidR="00652005"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центрированности.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Программы родительского образования важно разрабатывать и реализовывать исходя из следующих принципов:</w:t>
      </w:r>
    </w:p>
    <w:p w:rsidR="00B65A37" w:rsidRDefault="00461154">
      <w:pPr>
        <w:widowControl w:val="0"/>
        <w:numPr>
          <w:ilvl w:val="0"/>
          <w:numId w:val="10"/>
        </w:num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целенаправленности — ориентации на цели и приоритетные задачи образования родителей;</w:t>
      </w:r>
    </w:p>
    <w:p w:rsidR="00B65A37" w:rsidRDefault="00461154">
      <w:pPr>
        <w:widowControl w:val="0"/>
        <w:numPr>
          <w:ilvl w:val="0"/>
          <w:numId w:val="10"/>
        </w:num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адресности — учета образовательных потребностей родителей;</w:t>
      </w:r>
    </w:p>
    <w:p w:rsidR="00B65A37" w:rsidRDefault="00461154">
      <w:pPr>
        <w:widowControl w:val="0"/>
        <w:numPr>
          <w:ilvl w:val="0"/>
          <w:numId w:val="10"/>
        </w:num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доступности — учета возможностей родителей освоить предусмот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ренный программой учебный материал;</w:t>
      </w:r>
    </w:p>
    <w:p w:rsidR="00B65A37" w:rsidRDefault="00461154">
      <w:pPr>
        <w:widowControl w:val="0"/>
        <w:numPr>
          <w:ilvl w:val="0"/>
          <w:numId w:val="10"/>
        </w:num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индивидуализации — преобразования содержания, методов обуче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ния и темпов освоения программы в зависимости от реального уровня знаний и умений родителей;</w:t>
      </w:r>
    </w:p>
    <w:p w:rsidR="00B65A37" w:rsidRDefault="00461154">
      <w:pPr>
        <w:widowControl w:val="0"/>
        <w:numPr>
          <w:ilvl w:val="0"/>
          <w:numId w:val="10"/>
        </w:num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участия заинтересованных сторон (педагогов и родителей) в иници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ировании, обсуждении и принятии решений, касающихся содержания образовательных программ и его корректировки.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Основные формы обучения родителей: лекции, семинары, мастер-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классы, тренинги, проекты, игры.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ru-RU"/>
        </w:rPr>
        <w:t xml:space="preserve">Мастер-классы. 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Мастер-класс — особая форма презентации специ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алистом своего профессионального мастерства, с целью привлечения внимания родителей к актуальным проблемам воспитания детей и средствам их решения. Такими специалистами могут оказаться и сами родители, работающие в названных сферах. Большое значение в под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готовке мастер-класса придается практическим и наглядным методам. Мастер-класс может быть организован сотрудниками детского сада, ро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дителями, приглашенными специалистами (художником, режиссером, экологом и др.).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ru-RU"/>
        </w:rPr>
        <w:t xml:space="preserve">Тренинг 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(по определению Б. Д. Карвасарского) — это совокупность психотерапевтических, психокоррекционных и обучающих методов, на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правленных на развитие навыков самопознания и саморегуляции, обуче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ния и межперсонального взаимодействия, коммуникативных и профес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сиональных умений. В процессе тренинга родители активно вовлекаются в специально разработанные педагогом-психологом ситуации, позволяю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щие осознавать свои личностные ресурсы. Тренинги может проводить как психолог детского сада, так и приглашенный специалист.</w:t>
      </w:r>
    </w:p>
    <w:p w:rsidR="00B65A37" w:rsidRDefault="00461154">
      <w:pPr>
        <w:spacing w:after="0"/>
        <w:ind w:right="-2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color w:val="000000"/>
          <w:spacing w:val="-3"/>
          <w:sz w:val="28"/>
          <w:szCs w:val="28"/>
          <w:lang w:eastAsia="ru-RU" w:bidi="ru-RU"/>
        </w:rPr>
        <w:t>Совместная деятельность педагогов, родителей, детей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Определяющей целью разнообразной совместной деятельности в триаде «педагоги-родители-дети» является удовлетворение не только базисных стремлений и потребностей ребенка, но и стремлений и потребностей родителей и педагогов.</w:t>
      </w:r>
    </w:p>
    <w:p w:rsidR="00B65A37" w:rsidRDefault="00461154">
      <w:pPr>
        <w:widowControl w:val="0"/>
        <w:spacing w:after="0"/>
        <w:ind w:right="20" w:firstLine="3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Совместная деятельность воспитывающих взрослых может быть организована в разнообразных традиционных и инновационных формах (вечера музыки и поэзии, посещения семьями програм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мных мероприятий семейного абонемента, организованных учреждения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ми культуры и искусства, по запросу детского сада; семейные гостиные, семейные клубы, вечера вопросов и ответов, праздники (в том числе семейные), прогулки, экскурсии, проектная де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ятельность).</w:t>
      </w:r>
    </w:p>
    <w:p w:rsidR="00B65A37" w:rsidRDefault="00461154">
      <w:pPr>
        <w:widowControl w:val="0"/>
        <w:spacing w:after="0"/>
        <w:ind w:right="20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В этих формах совместной деятельности заложены возможности коррекции поведения родителей и педагогов, предпочитающих авторитарный стиль общения с ребенком; воспитания у них бережного отношения к детскому творчеству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ru-RU"/>
        </w:rPr>
        <w:t xml:space="preserve">Семейные праздники. 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Традиционными для детского сада являются детские праздники, посвященные знаменательным событиям в жизни страны. Новой формой, актуализирующей сотворчество детей и воспи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тывающих взрослых, является семейный праздник в детском саду.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MS Reference Sans Serif" w:hAnsi="Times New Roman" w:cs="Times New Roman"/>
          <w:sz w:val="28"/>
          <w:szCs w:val="28"/>
          <w:highlight w:val="white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 xml:space="preserve">Семейный праздник в детском саду — это особый день, объединяющий педагогов и семьи воспитанников по случаю какого-либо 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события. Таким особым днем может стать День матери, День отца, Новый год, День Победы, Международный День семьи (15 мая).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ru-RU"/>
        </w:rPr>
        <w:t xml:space="preserve">Семейный театр. 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На протяжении всей истории общественного дошкольного воспитания театральная деятельность развивалась без учета семейного опыта. Развитие партнерских отношений с семьей открывает новые воз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можности для развития театрализованной деятельности детей и взрослых в форме семейного театра. Семейный театр в детском саду как творческое объединение нескольких семей и педагогов (воспитателей, музыкального руководителя и руководителя театральной студии детского сада) может быть создан не только при участии педагогов, но и при поддержке работников культуры (режиссера и актеров театра).</w:t>
      </w:r>
    </w:p>
    <w:p w:rsidR="00B65A37" w:rsidRDefault="00461154">
      <w:pPr>
        <w:widowControl w:val="0"/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Reference Sans Serif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ru-RU"/>
        </w:rPr>
        <w:t xml:space="preserve">Проектная деятельность. 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Все большую актуальность приобретает такая форма совместной деятельности, как проекты. Они меняют роль воспитывающих взрослых в управлении детским садом, в развитии партнерских отношений, помогают им научиться работать в «команде», овладеть способами коллективной мыслительной деятельности; освоить алгоритм создания проекта, отталкиваясь от потребностей ребенка; до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стичь позитивной открытости по отношению к коллегам, воспитанникам и родителям, к своей личности; объединить усилия педагогов, родителей и детей с целью реализации проекта.</w:t>
      </w:r>
    </w:p>
    <w:p w:rsidR="00B65A37" w:rsidRPr="00D022AD" w:rsidRDefault="00461154" w:rsidP="00D022AD">
      <w:pPr>
        <w:widowControl w:val="0"/>
        <w:spacing w:after="0"/>
        <w:ind w:right="20" w:firstLine="851"/>
        <w:jc w:val="both"/>
        <w:rPr>
          <w:rFonts w:ascii="Times New Roman" w:eastAsia="MS Reference Sans Serif" w:hAnsi="Times New Roman" w:cs="Times New Roman"/>
          <w:sz w:val="28"/>
          <w:szCs w:val="28"/>
          <w:highlight w:val="white"/>
          <w:lang w:eastAsia="ru-RU"/>
        </w:rPr>
      </w:pP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t>Идеями для проектирования могут стать любые предложения, на</w:t>
      </w:r>
      <w:r>
        <w:rPr>
          <w:rFonts w:ascii="Times New Roman" w:eastAsia="MS Reference Sans Serif" w:hAnsi="Times New Roman" w:cs="Times New Roman"/>
          <w:sz w:val="28"/>
          <w:szCs w:val="28"/>
          <w:shd w:val="clear" w:color="auto" w:fill="FFFFFF"/>
          <w:lang w:eastAsia="ru-RU"/>
        </w:rPr>
        <w:softHyphen/>
        <w:t>правленные на улучшение отношений педагогов, детей и родителей, на развитие ответственности, инициативности, например, организация семейного летнего отдыха детей, проведение Дня семьи в детском саду.</w:t>
      </w:r>
    </w:p>
    <w:p w:rsidR="00B65A37" w:rsidRDefault="00B65A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A37" w:rsidRDefault="00461154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3.Организационный раздел</w:t>
      </w:r>
    </w:p>
    <w:p w:rsidR="00B65A37" w:rsidRDefault="004611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 Организация жизнедеятельности детей</w:t>
      </w:r>
    </w:p>
    <w:p w:rsidR="00B65A37" w:rsidRDefault="00461154">
      <w:pPr>
        <w:spacing w:after="0" w:line="240" w:lineRule="auto"/>
        <w:ind w:firstLine="397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распорядок дня — это рациональная продолжительность и разумное чередование различных видов деятельности и отдыха детей в течение суток. Основным принципом правильного построения распорядка является его соответствие возрастным психофизиологическим особенностям детей. Следует стремиться к тому, чтобы приблизить режим дня к индивидуальным особенностям ребенка.</w:t>
      </w:r>
    </w:p>
    <w:p w:rsidR="00B65A37" w:rsidRDefault="00461154">
      <w:pPr>
        <w:spacing w:after="0" w:line="240" w:lineRule="auto"/>
        <w:ind w:firstLine="397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таблице приведены примерные режимы дня для различных возрастных групп. Режим дня составлен с расчетом на 12-часовое пребывание ребенка в детском саду. При выборе иной длительности пребывания ребенка дошкольная организация самостоятельно составляет режим дня.</w:t>
      </w:r>
    </w:p>
    <w:p w:rsidR="00B65A37" w:rsidRDefault="00461154">
      <w:pPr>
        <w:spacing w:after="0" w:line="240" w:lineRule="auto"/>
        <w:ind w:firstLine="397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режиме дня указана общая длительность занятий, включая перерывы между их различными видами. Педагог самостоятельно дозирует объем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образовательной нагрузки, не превышая при этом максимально допустимую санитарно-эпидемиологическими правилами и нормативами нагрузку. В теплое время года часть занятий можно проводить на участке во время прогулки.</w:t>
      </w:r>
    </w:p>
    <w:p w:rsidR="00B65A37" w:rsidRDefault="00461154">
      <w:pPr>
        <w:spacing w:after="0" w:line="240" w:lineRule="auto"/>
        <w:ind w:firstLine="397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середине занятий статического характера рекомендуется проводить физкультминутки. </w:t>
      </w:r>
    </w:p>
    <w:p w:rsidR="00B65A37" w:rsidRDefault="00461154">
      <w:pPr>
        <w:spacing w:after="0" w:line="240" w:lineRule="auto"/>
        <w:ind w:firstLine="397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Занятия по дополнительному образованию (студии, кружки, секции и т. п.) для детей дошкольного возраста недопустимо проводить за счет времени, отведенного на прогулку и дневной сон. </w:t>
      </w:r>
    </w:p>
    <w:p w:rsidR="00B65A37" w:rsidRDefault="00461154">
      <w:pPr>
        <w:spacing w:after="0" w:line="240" w:lineRule="auto"/>
        <w:ind w:firstLine="397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Распорядок дня является примерным, его можно корректировать с учетом особенностей работы конкретного дошкольного учреждения (контингента детей, климата в регионе, наличия бассейна, времени года, длительности светового дня и т. п.). </w:t>
      </w:r>
    </w:p>
    <w:p w:rsidR="00B65A37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Важно, чтобы каждый ребенок чувствовал себя в детском саду комфортно, безопасно; знал, что его здесь любят, что о нем позаботятся. Повышенное внимание надо уделять детям, которые неохотно расстаются с родителями и не хотят оставаться в группе, особенно в период адаптации к детскому саду.</w:t>
      </w:r>
    </w:p>
    <w:p w:rsidR="00B65A37" w:rsidRDefault="00B65A3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5A37" w:rsidRDefault="00B65A3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5A37" w:rsidRDefault="00B65A3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5A37" w:rsidRDefault="00B65A3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5A37" w:rsidRDefault="00B65A3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5A37" w:rsidRDefault="00B65A3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5A37" w:rsidRDefault="00B65A3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154" w:rsidRDefault="0046115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5A37" w:rsidRDefault="00B65A3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5A37" w:rsidRDefault="00B65A3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5A37" w:rsidRDefault="00B65A37">
      <w:pPr>
        <w:spacing w:after="0" w:line="240" w:lineRule="auto"/>
        <w:ind w:firstLine="397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</w:p>
    <w:p w:rsidR="00170CF7" w:rsidRDefault="00334418" w:rsidP="00652005">
      <w:pPr>
        <w:spacing w:after="0" w:line="240" w:lineRule="auto"/>
        <w:ind w:firstLine="397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PetersburgC" w:eastAsia="Times New Roman" w:hAnsi="PetersburgC" w:cs="Times New Roman"/>
          <w:color w:val="000000"/>
          <w:sz w:val="28"/>
          <w:szCs w:val="28"/>
        </w:rPr>
        <w:t xml:space="preserve">     </w:t>
      </w:r>
    </w:p>
    <w:p w:rsidR="00B65A37" w:rsidRDefault="00334418">
      <w:pPr>
        <w:spacing w:after="0" w:line="240" w:lineRule="auto"/>
        <w:ind w:firstLine="397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PetersburgC" w:eastAsia="Times New Roman" w:hAnsi="PetersburgC" w:cs="Times New Roman"/>
          <w:color w:val="000000"/>
          <w:sz w:val="28"/>
          <w:szCs w:val="28"/>
        </w:rPr>
        <w:lastRenderedPageBreak/>
        <w:t xml:space="preserve">    </w:t>
      </w:r>
    </w:p>
    <w:p w:rsidR="00B65A37" w:rsidRDefault="003344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</w:t>
      </w:r>
      <w:r w:rsidR="00461154">
        <w:rPr>
          <w:rFonts w:ascii="Times New Roman" w:eastAsia="Times New Roman" w:hAnsi="Times New Roman" w:cs="Times New Roman"/>
          <w:b/>
          <w:lang w:eastAsia="ru-RU"/>
        </w:rPr>
        <w:t>Утверждаю</w:t>
      </w:r>
    </w:p>
    <w:p w:rsidR="00B65A37" w:rsidRDefault="0032308A">
      <w:pPr>
        <w:spacing w:after="240" w:line="240" w:lineRule="auto"/>
        <w:jc w:val="right"/>
      </w:pPr>
      <w:r>
        <w:rPr>
          <w:rFonts w:ascii="Times New Roman" w:eastAsia="Times New Roman" w:hAnsi="Times New Roman" w:cs="Times New Roman"/>
          <w:b/>
          <w:lang w:eastAsia="ru-RU"/>
        </w:rPr>
        <w:t xml:space="preserve">Заведующий д/с №9  «Теремок </w:t>
      </w:r>
      <w:r w:rsidR="005D3123">
        <w:rPr>
          <w:rFonts w:ascii="Times New Roman" w:eastAsia="Times New Roman" w:hAnsi="Times New Roman" w:cs="Times New Roman"/>
          <w:b/>
          <w:lang w:eastAsia="ru-RU"/>
        </w:rPr>
        <w:t>»_____________ Г .А . Кафтанова</w:t>
      </w:r>
    </w:p>
    <w:p w:rsidR="00B65A37" w:rsidRDefault="00461154">
      <w:pPr>
        <w:tabs>
          <w:tab w:val="left" w:pos="262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Распорядок дня старшей группы </w:t>
      </w:r>
    </w:p>
    <w:p w:rsidR="00B65A37" w:rsidRDefault="0046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(теплый  период)</w:t>
      </w:r>
    </w:p>
    <w:tbl>
      <w:tblPr>
        <w:tblStyle w:val="aa"/>
        <w:tblW w:w="10065" w:type="dxa"/>
        <w:tblInd w:w="-601" w:type="dxa"/>
        <w:tblLayout w:type="fixed"/>
        <w:tblLook w:val="04A0"/>
      </w:tblPr>
      <w:tblGrid>
        <w:gridCol w:w="1418"/>
        <w:gridCol w:w="4111"/>
        <w:gridCol w:w="4536"/>
      </w:tblGrid>
      <w:tr w:rsidR="00B65A37" w:rsidTr="00461154">
        <w:trPr>
          <w:trHeight w:val="714"/>
        </w:trPr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РЕЖИМНЫЕ МОМЕНТЫ</w:t>
            </w:r>
          </w:p>
        </w:tc>
        <w:tc>
          <w:tcPr>
            <w:tcW w:w="4536" w:type="dxa"/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СОДЕРЖАНИЕ.</w:t>
            </w:r>
          </w:p>
        </w:tc>
      </w:tr>
      <w:tr w:rsidR="00B65A37" w:rsidTr="00461154">
        <w:trPr>
          <w:trHeight w:val="1124"/>
        </w:trPr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B65A37" w:rsidRDefault="005D3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7.30-8.15</w:t>
            </w:r>
            <w:r w:rsidR="00461154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tcMar>
              <w:left w:w="108" w:type="dxa"/>
            </w:tcMar>
          </w:tcPr>
          <w:p w:rsidR="00461154" w:rsidRDefault="00461154" w:rsidP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«Мы рады видеть вас!»  </w:t>
            </w:r>
          </w:p>
          <w:p w:rsidR="00461154" w:rsidRDefault="00461154" w:rsidP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«Это время- время игр, будем сами мы играть»</w:t>
            </w:r>
          </w:p>
          <w:p w:rsidR="00B65A37" w:rsidRPr="00461154" w:rsidRDefault="00461154" w:rsidP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 работа.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A3271F" w:rsidP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детей на участке </w:t>
            </w:r>
            <w:r w:rsidR="00461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Самостоятельная игровая деятельность детей.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65A37" w:rsidTr="00461154">
        <w:trPr>
          <w:trHeight w:val="819"/>
        </w:trPr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5D3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8.15.-8.25</w:t>
            </w:r>
            <w:r w:rsidR="00461154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 w:rsidP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зарядку, как зайчата, по утрам бегут ребята» (спортивный зал)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 w:rsidP="00461154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гимнастика (10мин).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0977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8.25-8.40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«Моем с мылом чисто-чисто»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завтраку, воспитание культурно-гигиенических навыков.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0977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8.40</w:t>
            </w:r>
            <w:r w:rsidR="00461154">
              <w:rPr>
                <w:rFonts w:ascii="Times New Roman" w:eastAsia="Times New Roman" w:hAnsi="Times New Roman" w:cs="Times New Roman"/>
                <w:b/>
                <w:lang w:eastAsia="ru-RU"/>
              </w:rPr>
              <w:t>-8.55.</w:t>
            </w:r>
          </w:p>
          <w:p w:rsidR="00461154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65A37" w:rsidRDefault="005D3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Приятного аппетита!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завтрак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Завтрак: обучение правильно держать столовые приборы, обучение культуры еды.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5D3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8.55-9.00</w:t>
            </w:r>
            <w:r w:rsidR="00461154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5D31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занятиям 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5D3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Дежурство 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9.00</w:t>
            </w:r>
            <w:r w:rsidR="00461154">
              <w:rPr>
                <w:rFonts w:ascii="Times New Roman" w:eastAsia="Times New Roman" w:hAnsi="Times New Roman" w:cs="Times New Roman"/>
                <w:b/>
                <w:lang w:eastAsia="ru-RU"/>
              </w:rPr>
              <w:t>-10.40.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познания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НОД  3 по 25 мин </w:t>
            </w:r>
            <w:r w:rsidR="000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AB1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летний период </w:t>
            </w:r>
            <w:r w:rsidR="00AB1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проводится )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10.40-12.00</w:t>
            </w:r>
          </w:p>
          <w:p w:rsidR="00AB1A7F" w:rsidRDefault="00AB1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прогулке. Прогулка. Возвращение с прогулки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навыкам самообслуживания. Двигательная активность</w:t>
            </w:r>
          </w:p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(30 минут)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12.00-12.10</w:t>
            </w:r>
            <w:r w:rsidR="004611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  <w:p w:rsidR="00AB1A7F" w:rsidRDefault="00AB1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«Умывайся не ленись - чистым за обед садись!»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обеду, воспитание культурно гигиенических навыков.</w:t>
            </w:r>
          </w:p>
        </w:tc>
      </w:tr>
      <w:tr w:rsidR="00B65A37" w:rsidTr="00461154">
        <w:trPr>
          <w:trHeight w:val="655"/>
        </w:trPr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12.10-12.30</w:t>
            </w:r>
            <w:r w:rsidR="004611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«Это время для обеда, значит нам за стол пора!»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Обед: закреплять правила культуры  еды..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12.30</w:t>
            </w:r>
            <w:r w:rsidR="004611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-15.00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«Это время тишины, все мы крепко спать должны»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 с использованием музыкотерапии и чтением произведений художественной литературы.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15.00-15.20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«Это время для здоровья. Закаляйся, детвора!»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Закаливающие процедуры. Гимнастика пробуждения после сна в группе (двигательная активность 10минут)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15.20-15.35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Приятного аппетита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Обучаем  правильному пользованию столовыми  приборами. Культура еды.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15.35-</w:t>
            </w:r>
          </w:p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16.30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4620F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</w:t>
            </w:r>
          </w:p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«Ну а вечером опять мы отправимся гулять   »</w:t>
            </w:r>
            <w:r w:rsidR="00A32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 </w:t>
            </w:r>
          </w:p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«Это время</w:t>
            </w:r>
            <w:r w:rsidR="00461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познавательных бесед»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r w:rsidR="00461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32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седы с детьми  </w:t>
            </w:r>
          </w:p>
          <w:p w:rsidR="00A3271F" w:rsidRDefault="00A32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Двигательная активность </w:t>
            </w:r>
          </w:p>
          <w:p w:rsidR="00A3271F" w:rsidRDefault="00A32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родителями 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46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16.30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A3271F" w:rsidP="00A32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="00461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 домой.                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5A37" w:rsidRDefault="00B65A37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2AD" w:rsidRDefault="00334418" w:rsidP="00652005">
      <w:pPr>
        <w:spacing w:after="24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</w:t>
      </w:r>
    </w:p>
    <w:p w:rsidR="00652005" w:rsidRDefault="00652005" w:rsidP="00652005">
      <w:pPr>
        <w:spacing w:after="24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65A37" w:rsidRDefault="00B65A37">
      <w:pPr>
        <w:spacing w:after="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B65A37" w:rsidRDefault="00461154">
      <w:pPr>
        <w:spacing w:after="0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Утверждаю</w:t>
      </w:r>
    </w:p>
    <w:p w:rsidR="00B65A37" w:rsidRDefault="00A3271F">
      <w:pPr>
        <w:jc w:val="right"/>
      </w:pPr>
      <w:r>
        <w:rPr>
          <w:rFonts w:ascii="Times New Roman" w:eastAsia="Times New Roman" w:hAnsi="Times New Roman" w:cs="Times New Roman"/>
          <w:b/>
          <w:lang w:eastAsia="ru-RU"/>
        </w:rPr>
        <w:t>Заведующий д/с №9  «Теремок»_____________ Г . А .Кафтанова</w:t>
      </w:r>
    </w:p>
    <w:p w:rsidR="00B65A37" w:rsidRDefault="00461154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Распорядок дня старшей  группы</w:t>
      </w:r>
    </w:p>
    <w:p w:rsidR="00B65A37" w:rsidRDefault="00461154">
      <w:pPr>
        <w:spacing w:after="0"/>
        <w:ind w:firstLine="708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>(холодный период)</w:t>
      </w:r>
    </w:p>
    <w:tbl>
      <w:tblPr>
        <w:tblStyle w:val="aa"/>
        <w:tblW w:w="9923" w:type="dxa"/>
        <w:tblInd w:w="-601" w:type="dxa"/>
        <w:tblLayout w:type="fixed"/>
        <w:tblLook w:val="04A0"/>
      </w:tblPr>
      <w:tblGrid>
        <w:gridCol w:w="1418"/>
        <w:gridCol w:w="3827"/>
        <w:gridCol w:w="4678"/>
      </w:tblGrid>
      <w:tr w:rsidR="00B65A37" w:rsidTr="00461154">
        <w:trPr>
          <w:trHeight w:val="714"/>
        </w:trPr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РЕЖИМНЫЕ МОМЕНТЫ</w:t>
            </w:r>
          </w:p>
        </w:tc>
        <w:tc>
          <w:tcPr>
            <w:tcW w:w="4678" w:type="dxa"/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СОДЕРЖАНИЕ.</w:t>
            </w:r>
          </w:p>
        </w:tc>
      </w:tr>
      <w:tr w:rsidR="00B65A37" w:rsidTr="00461154">
        <w:trPr>
          <w:trHeight w:val="940"/>
        </w:trPr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B65A37" w:rsidRDefault="00A32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7.30</w:t>
            </w:r>
            <w:r w:rsidR="00461154">
              <w:rPr>
                <w:rFonts w:ascii="Times New Roman" w:eastAsia="Times New Roman" w:hAnsi="Times New Roman" w:cs="Times New Roman"/>
                <w:b/>
                <w:lang w:eastAsia="ru-RU"/>
              </w:rPr>
              <w:t>-8.20.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tcMar>
              <w:left w:w="108" w:type="dxa"/>
            </w:tcMar>
          </w:tcPr>
          <w:p w:rsidR="00461154" w:rsidRDefault="00461154" w:rsidP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«Мы рады видеть вас!»  </w:t>
            </w:r>
          </w:p>
          <w:p w:rsidR="00461154" w:rsidRDefault="00461154" w:rsidP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«Это время- время игр, будем сами мы играть»</w:t>
            </w:r>
          </w:p>
          <w:p w:rsidR="00B65A37" w:rsidRDefault="00461154" w:rsidP="0046115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Индивидуальная  работа.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A3271F" w:rsidP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Прием детей </w:t>
            </w:r>
            <w:r w:rsidR="0046115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Самостоятельная игровая деятельность детей.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65A37" w:rsidTr="00461154">
        <w:trPr>
          <w:trHeight w:val="819"/>
        </w:trPr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8.20.-8.30.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61154" w:rsidRDefault="00461154" w:rsidP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«На зарядку, как зайчата, по утрам бегут ребята»</w:t>
            </w:r>
          </w:p>
          <w:p w:rsidR="00B65A37" w:rsidRDefault="00461154" w:rsidP="0046115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(спортивная площадка)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 w:rsidP="00461154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Утренняя гимнастика (10мин).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8.30-8.40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«Моем с мылом чисто-чисто»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завтраку, воспитание культурно-гигиенических навыков.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8.40-8.55.</w:t>
            </w:r>
          </w:p>
          <w:p w:rsidR="00461154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65A37" w:rsidRDefault="00A32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10.00-10.05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Приятного аппетита!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Второй завтрак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Завтрак, обучение культуры еды.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A32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8.55-9.00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Вместе мы играем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Игровая деятельность детей.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A32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9.00-</w:t>
            </w:r>
            <w:r w:rsidR="00353718">
              <w:rPr>
                <w:rFonts w:ascii="Times New Roman" w:eastAsia="Times New Roman" w:hAnsi="Times New Roman" w:cs="Times New Roman"/>
                <w:b/>
                <w:lang w:eastAsia="ru-RU"/>
              </w:rPr>
              <w:t>10 . 35</w:t>
            </w:r>
          </w:p>
          <w:p w:rsidR="00461154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461154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познания (мир музыки, физкультура)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НОД 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353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10.35-12.25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</w:t>
            </w:r>
            <w:r w:rsidR="00353718">
              <w:rPr>
                <w:rFonts w:ascii="Times New Roman" w:eastAsia="Times New Roman" w:hAnsi="Times New Roman" w:cs="Times New Roman"/>
                <w:lang w:eastAsia="ru-RU"/>
              </w:rPr>
              <w:t xml:space="preserve">а к прогулке. Прогулка. Игры. Трудовая деятельность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Возвращение с прогулки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 навыкам самообслуживания. Двигательная активность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353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12.25</w:t>
            </w:r>
            <w:r w:rsidR="00A12C8D">
              <w:rPr>
                <w:rFonts w:ascii="Times New Roman" w:eastAsia="Times New Roman" w:hAnsi="Times New Roman" w:cs="Times New Roman"/>
                <w:b/>
                <w:lang w:eastAsia="ru-RU"/>
              </w:rPr>
              <w:t>-12.40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«Умывайся не ленись - чистым за обед садись!»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обеду, воспитание культурно гигиенических навыков.</w:t>
            </w:r>
          </w:p>
        </w:tc>
      </w:tr>
      <w:tr w:rsidR="00B65A37" w:rsidTr="00461154">
        <w:trPr>
          <w:trHeight w:val="655"/>
        </w:trPr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12.40.</w:t>
            </w:r>
            <w:r w:rsidR="00A12C8D">
              <w:rPr>
                <w:rFonts w:ascii="Times New Roman" w:eastAsia="Times New Roman" w:hAnsi="Times New Roman" w:cs="Times New Roman"/>
                <w:b/>
                <w:lang w:eastAsia="ru-RU"/>
              </w:rPr>
              <w:t>-13 .00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«Это время для обеда, значит нам за стол пора!»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Обед: закреплять правила культуры  еды..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A12C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 .00 -</w:t>
            </w:r>
            <w:r w:rsidR="00461154">
              <w:rPr>
                <w:rFonts w:ascii="Times New Roman" w:eastAsia="Times New Roman" w:hAnsi="Times New Roman" w:cs="Times New Roman"/>
                <w:b/>
                <w:lang w:eastAsia="ru-RU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«Это время тишины, все мы крепко спать должны»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Сон с использованием музыкотерапии и чтением произведений художественной литературы.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A12C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15.00-15.25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«Это время для здоровья. Закаляйся, детвора!»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Закаливающие процедуры. Гимнастика пробуждения после сна в группе - двигательная активность 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A12C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15.25. -15.35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Приятного аппетита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A12C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Полдник</w:t>
            </w:r>
          </w:p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 Культура еды.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A12C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15.35-16.30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Игры, художественная литература, развлечения, самостоятельная деятельность</w:t>
            </w:r>
            <w:r w:rsidR="00097710">
              <w:rPr>
                <w:rFonts w:ascii="Times New Roman" w:eastAsia="Times New Roman" w:hAnsi="Times New Roman" w:cs="Times New Roman"/>
                <w:lang w:eastAsia="ru-RU"/>
              </w:rPr>
              <w:t>. «Ну а вечером опять мы отправимся гулять »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5A37" w:rsidRDefault="004611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Чтение худож. литературы, беседы с детьми по образовательным областям</w:t>
            </w:r>
            <w:r w:rsidR="00097710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</w:p>
          <w:p w:rsidR="00097710" w:rsidRDefault="000977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Прогулка</w:t>
            </w:r>
          </w:p>
        </w:tc>
      </w:tr>
      <w:tr w:rsidR="00B65A37" w:rsidTr="00461154"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A12C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16.30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5A37" w:rsidRDefault="000977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</w:t>
            </w:r>
            <w:r w:rsidR="00461154">
              <w:rPr>
                <w:rFonts w:ascii="Times New Roman" w:eastAsia="Times New Roman" w:hAnsi="Times New Roman" w:cs="Times New Roman"/>
                <w:lang w:eastAsia="ru-RU"/>
              </w:rPr>
              <w:t xml:space="preserve">ход домой.                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97710" w:rsidRDefault="000977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97710" w:rsidRDefault="000977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Беседы с родителями  </w:t>
            </w:r>
          </w:p>
          <w:p w:rsidR="00B65A37" w:rsidRDefault="00B65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65A37" w:rsidRDefault="00B65A37">
      <w:pPr>
        <w:rPr>
          <w:rFonts w:ascii="Times New Roman" w:hAnsi="Times New Roman" w:cs="Times New Roman"/>
          <w:b/>
          <w:sz w:val="28"/>
          <w:szCs w:val="28"/>
        </w:rPr>
      </w:pPr>
    </w:p>
    <w:p w:rsidR="00B65A37" w:rsidRDefault="00B65A37">
      <w:pPr>
        <w:rPr>
          <w:rFonts w:ascii="Times New Roman" w:hAnsi="Times New Roman" w:cs="Times New Roman"/>
          <w:b/>
          <w:sz w:val="28"/>
          <w:szCs w:val="28"/>
        </w:rPr>
      </w:pPr>
    </w:p>
    <w:p w:rsidR="00D022AD" w:rsidRDefault="00D022AD">
      <w:pPr>
        <w:rPr>
          <w:rFonts w:ascii="Times New Roman" w:hAnsi="Times New Roman" w:cs="Times New Roman"/>
          <w:b/>
          <w:sz w:val="28"/>
          <w:szCs w:val="28"/>
        </w:rPr>
      </w:pPr>
    </w:p>
    <w:p w:rsidR="00D022AD" w:rsidRDefault="00D022AD">
      <w:pPr>
        <w:rPr>
          <w:rFonts w:ascii="Times New Roman" w:hAnsi="Times New Roman" w:cs="Times New Roman"/>
          <w:b/>
          <w:sz w:val="28"/>
          <w:szCs w:val="28"/>
        </w:rPr>
      </w:pPr>
    </w:p>
    <w:p w:rsidR="00B65A37" w:rsidRDefault="00461154">
      <w:pPr>
        <w:pStyle w:val="a9"/>
        <w:numPr>
          <w:ilvl w:val="1"/>
          <w:numId w:val="4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Проектирование образовательной деятельности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Воспитательно-образовательный процесс строится с учетом контингента воспитанников, их индивидуальных и возрастных особенностей, социального заказа родителей.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организации воспитательно-образовательного процесса необходимо обеспечить единство воспитательных, развивающих и обучающих целей и задач, при этом следует решать поставленные цели и задачи, избегая перегрузки детей, на необходимом и достаточном материале, максимально приближаясь к разумному «минимуму». Построение образовательного процесса на комплексно-тематическом принципе с учетом интеграции образовательных областей дает возможность достичь этой цели.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Построение всего образовательного процесса вокруг одной центральной темы дает большие возможности для развития детей. Темы помогают организовать информацию оптимальным способом. У дошкольников появляются многочисленные возможности для практики, экспериментирования, развития основных навыков, понятийного мышления.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Выделение основной темы периода не означает, что абсолютно вся деятельность детей должна быть посвящена этой теме. Цель введения основной темы периода — интегрировать образовательную деятельность и избежать неоправданного дробления детской деятельности по образовательным областям.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возраста, органичное развитие детей в соответствии с их индивидуальными возможностями.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Тематический принцип построения образовательного процесса позволяет органично вводить региональные и культурные компоненты, учитывать специфику дошкольного учреждения.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 теме следует уделять не менее одной недели. Оптимальный период — 2–3 недели. Тема должна быть отражена в подборе материалов, находящихся в группе и центрах (уголках) развития.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 Программе дано комплексно-тематическое планирование для каждой возрастной группы (см. Приложение), которое следует рассматривать как примерное. Дошкольная образовательная организация для введения регионального и культурного компонентов, для учета особенностей своего дошкольного учреждения может по своему усмотрению частично или полностью менять темы или названия тем, содержание работы, временной период и пр.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программе приводится примерное планирование образовательной деятельности при работе по пятидневной неделе. Дошкольное учреждение может вносить изменения в планирование для учета специфики региона и особенностей дошкольного учреждения.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Согласно </w:t>
      </w:r>
      <w:r w:rsidR="00682E36">
        <w:rPr>
          <w:rFonts w:ascii="Times New Roman" w:eastAsia="Times New Roman" w:hAnsi="Times New Roman" w:cs="Times New Roman"/>
          <w:sz w:val="28"/>
        </w:rPr>
        <w:t xml:space="preserve">СанПиН 2.4.2.4283-26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регламентируется количество занятий с детьми в дошкольном учреждении; регламентируется лишь длительность образовательной нагрузки: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«11.9. Для детей раннего возраста от 1,5 до 3 лет длительность непрерывной непосредственно образовательной деятельности не должна превышать 10 мин. Допускается осуществлять образовательную деятельность в первую и во вторую половину дня (по 8–10 минут). Допускается осуществлять образовательную деятельность на игровой площадке во время прогулки.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11.10. Продолжительность непрерывной непосредственно образовательной деятельности для детей от 3 до 4 лет — не более 15 минут, для детей от 4 до 5 лет — не более 20 минут, для детей от 5 до 6 лет — не более 25 минут, а для детей от 6 до 7 лет — не более 30 минут.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11.11. 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— 45 минут и 1,5 часа соответственно. В середине времени, отведенного на непрерывную образовательную деятельность, проводят физкультурные минутки. Перерывы между периодами непрерывной образовательной деятельности — не менее 10 минут.</w:t>
      </w:r>
    </w:p>
    <w:p w:rsidR="00B65A37" w:rsidRDefault="00461154">
      <w:pPr>
        <w:spacing w:after="0" w:line="240" w:lineRule="auto"/>
        <w:jc w:val="both"/>
        <w:rPr>
          <w:rFonts w:ascii="PetersburgC" w:eastAsia="Times New Roman" w:hAnsi="PetersburgC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11.12. 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25–30 минут в день. В середине непосредственно образовательной деятельности статического характера проводятся физкультурные минутки».</w:t>
      </w:r>
    </w:p>
    <w:p w:rsidR="00B65A37" w:rsidRDefault="00B65A37">
      <w:pPr>
        <w:rPr>
          <w:rFonts w:ascii="Times New Roman" w:hAnsi="Times New Roman" w:cs="Times New Roman"/>
          <w:b/>
          <w:sz w:val="28"/>
          <w:szCs w:val="28"/>
        </w:rPr>
      </w:pPr>
    </w:p>
    <w:p w:rsidR="00B65A37" w:rsidRDefault="00461154">
      <w:pPr>
        <w:pStyle w:val="a9"/>
        <w:numPr>
          <w:ilvl w:val="1"/>
          <w:numId w:val="4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Планирование образовательной деятельности</w:t>
      </w:r>
    </w:p>
    <w:p w:rsidR="00B65A37" w:rsidRPr="00682E36" w:rsidRDefault="0046115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E36">
        <w:rPr>
          <w:rFonts w:ascii="Times New Roman" w:eastAsia="Times New Roman" w:hAnsi="Times New Roman" w:cs="Times New Roman"/>
          <w:sz w:val="28"/>
          <w:szCs w:val="28"/>
        </w:rPr>
        <w:t>Тематический принцип построения образовательного процесса позволяет легко вводить региональные и этнокультурные компоненты, учитывать специфику дошкольного учреждения.</w:t>
      </w:r>
    </w:p>
    <w:p w:rsidR="00B65A37" w:rsidRPr="00682E36" w:rsidRDefault="0046115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E36">
        <w:rPr>
          <w:rFonts w:ascii="Times New Roman" w:eastAsia="Times New Roman" w:hAnsi="Times New Roman" w:cs="Times New Roman"/>
          <w:sz w:val="28"/>
          <w:szCs w:val="28"/>
        </w:rPr>
        <w:t>Предлагаемое в Программе комплексно-тематическое планирование следует рассматривать как примерное. Дошкольное образовательное учреждение для введения регионального и культурного компонента, для учета особенностей своего дошкольного учреждения вправе по своему усмотрению частично или полностью менять темы или названия тем, содержание работы, временной период.</w:t>
      </w:r>
    </w:p>
    <w:p w:rsidR="00B65A37" w:rsidRPr="00682E36" w:rsidRDefault="0046115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E36">
        <w:rPr>
          <w:rFonts w:ascii="Times New Roman" w:eastAsia="Times New Roman" w:hAnsi="Times New Roman" w:cs="Times New Roman"/>
          <w:sz w:val="28"/>
          <w:szCs w:val="28"/>
        </w:rPr>
        <w:t>Одной теме следует уделять не менее одной недели. Оптимальный период – 2–3 недели. Тема должна быть отражена в подборе материалов, находящихся в группе и центрах (уголках) развития.</w:t>
      </w:r>
    </w:p>
    <w:p w:rsidR="00B65A37" w:rsidRPr="00682E36" w:rsidRDefault="0046115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E36">
        <w:rPr>
          <w:rFonts w:ascii="Times New Roman" w:eastAsia="Times New Roman" w:hAnsi="Times New Roman" w:cs="Times New Roman"/>
          <w:sz w:val="28"/>
          <w:szCs w:val="28"/>
        </w:rPr>
        <w:t>Выделение основной темы периода не означает, что абсолютно вся деятельность детей должна быть посвящена этой теме. Цель введения основной темы периода – интегрировать образовательную деятельность 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82E36">
        <w:rPr>
          <w:rFonts w:ascii="Times New Roman" w:eastAsia="Times New Roman" w:hAnsi="Times New Roman" w:cs="Times New Roman"/>
          <w:sz w:val="28"/>
          <w:szCs w:val="28"/>
        </w:rPr>
        <w:lastRenderedPageBreak/>
        <w:t>избежать неоправданного дробления детской деятельности по образовательным областям.</w:t>
      </w:r>
    </w:p>
    <w:p w:rsidR="00B65A37" w:rsidRPr="00682E36" w:rsidRDefault="0046115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E36">
        <w:rPr>
          <w:rFonts w:ascii="Times New Roman" w:eastAsia="Times New Roman" w:hAnsi="Times New Roman" w:cs="Times New Roman"/>
          <w:sz w:val="28"/>
          <w:szCs w:val="28"/>
        </w:rPr>
        <w:t>Пример реализации принципа интеграции изложен в разделе «Интеграция образовательных областей».</w:t>
      </w:r>
    </w:p>
    <w:p w:rsidR="00461154" w:rsidRPr="00682E36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 w:rsidP="00723757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1154" w:rsidRDefault="004611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23757" w:rsidRDefault="0072375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23757" w:rsidRDefault="0072375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23757" w:rsidRDefault="0072375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65A37" w:rsidRDefault="00B65A37">
      <w:pPr>
        <w:rPr>
          <w:rFonts w:ascii="Times New Roman" w:hAnsi="Times New Roman" w:cs="Times New Roman"/>
          <w:b/>
          <w:sz w:val="28"/>
          <w:szCs w:val="28"/>
        </w:rPr>
      </w:pPr>
    </w:p>
    <w:p w:rsidR="00BC16BA" w:rsidRDefault="00BC16BA" w:rsidP="00BC16B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C16BA" w:rsidRDefault="00BC16BA" w:rsidP="00BC16B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BC16BA" w:rsidRDefault="00BC16BA" w:rsidP="00BC16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МБДОУ д/с № 9 «Теремок»              Г.А.Кафтанова</w:t>
      </w:r>
    </w:p>
    <w:p w:rsidR="00BC16BA" w:rsidRDefault="00BC16BA" w:rsidP="00BC16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НЕПОСРЕДСТВЕННАЯ ОБРАЗОВАТЕЛЬНАЯ ДЕЯТЕЛЬНОСТЬ В СТАРШЕЙ ГРУППЕ НА </w:t>
      </w:r>
      <w:r w:rsidR="00170CF7">
        <w:rPr>
          <w:rFonts w:ascii="Times New Roman" w:hAnsi="Times New Roman" w:cs="Times New Roman"/>
          <w:b/>
          <w:sz w:val="28"/>
          <w:szCs w:val="28"/>
        </w:rPr>
        <w:t>2026-2027</w:t>
      </w:r>
      <w:r>
        <w:rPr>
          <w:rFonts w:ascii="Times New Roman" w:hAnsi="Times New Roman" w:cs="Times New Roman"/>
          <w:b/>
          <w:sz w:val="28"/>
          <w:szCs w:val="28"/>
        </w:rPr>
        <w:t xml:space="preserve"> УЧ.ГОД (5-6 лет)</w:t>
      </w:r>
    </w:p>
    <w:tbl>
      <w:tblPr>
        <w:tblStyle w:val="aa"/>
        <w:tblW w:w="0" w:type="auto"/>
        <w:tblLook w:val="04A0"/>
      </w:tblPr>
      <w:tblGrid>
        <w:gridCol w:w="4784"/>
        <w:gridCol w:w="4786"/>
      </w:tblGrid>
      <w:tr w:rsidR="00BC16BA" w:rsidRPr="004B3FCD" w:rsidTr="00335191">
        <w:tc>
          <w:tcPr>
            <w:tcW w:w="4785" w:type="dxa"/>
          </w:tcPr>
          <w:p w:rsidR="00BC16BA" w:rsidRPr="004B3FCD" w:rsidRDefault="00BC16BA" w:rsidP="00335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4786" w:type="dxa"/>
          </w:tcPr>
          <w:p w:rsidR="00BC16BA" w:rsidRPr="004B3FCD" w:rsidRDefault="00BC16BA" w:rsidP="00335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b/>
                <w:sz w:val="24"/>
                <w:szCs w:val="24"/>
              </w:rPr>
              <w:t>ВИД ОБРАЗОВАТЕЛЬНОЙ ДЕЯТЕЛЬНОСТИ</w:t>
            </w:r>
          </w:p>
        </w:tc>
      </w:tr>
      <w:tr w:rsidR="00BC16BA" w:rsidRPr="004B3FCD" w:rsidTr="00335191">
        <w:tc>
          <w:tcPr>
            <w:tcW w:w="4785" w:type="dxa"/>
          </w:tcPr>
          <w:p w:rsidR="00BC16BA" w:rsidRPr="004B3FCD" w:rsidRDefault="00BC16BA" w:rsidP="00335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4786" w:type="dxa"/>
          </w:tcPr>
          <w:p w:rsidR="00BC16BA" w:rsidRPr="004B3FCD" w:rsidRDefault="00BC16BA" w:rsidP="0033519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sz w:val="24"/>
                <w:szCs w:val="24"/>
              </w:rPr>
              <w:t>1. Ознакомление с окружающим миром (1 и 3 неделя), с природой (2 и 4 неделя)</w:t>
            </w:r>
          </w:p>
          <w:p w:rsidR="00BC16BA" w:rsidRDefault="00BC16BA" w:rsidP="0033519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sz w:val="24"/>
                <w:szCs w:val="24"/>
              </w:rPr>
              <w:t>2. Физическая культура</w:t>
            </w:r>
          </w:p>
          <w:p w:rsidR="00BC16BA" w:rsidRPr="004B3FCD" w:rsidRDefault="00BC16BA" w:rsidP="0033519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Развитие речи</w:t>
            </w:r>
          </w:p>
        </w:tc>
      </w:tr>
      <w:tr w:rsidR="00BC16BA" w:rsidRPr="004B3FCD" w:rsidTr="00335191">
        <w:tc>
          <w:tcPr>
            <w:tcW w:w="4785" w:type="dxa"/>
          </w:tcPr>
          <w:p w:rsidR="00BC16BA" w:rsidRPr="004B3FCD" w:rsidRDefault="00BC16BA" w:rsidP="00335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4786" w:type="dxa"/>
          </w:tcPr>
          <w:p w:rsidR="00BC16BA" w:rsidRPr="004B3FCD" w:rsidRDefault="00BC16BA" w:rsidP="0033519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BC16BA" w:rsidRDefault="00BC16BA" w:rsidP="0033519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sz w:val="24"/>
                <w:szCs w:val="24"/>
              </w:rPr>
              <w:t>2. Музыка</w:t>
            </w:r>
          </w:p>
          <w:p w:rsidR="00BC16BA" w:rsidRPr="004B3FCD" w:rsidRDefault="00BC16BA" w:rsidP="0033519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Рисование</w:t>
            </w:r>
          </w:p>
        </w:tc>
      </w:tr>
      <w:tr w:rsidR="00BC16BA" w:rsidRPr="004B3FCD" w:rsidTr="00335191">
        <w:tc>
          <w:tcPr>
            <w:tcW w:w="4785" w:type="dxa"/>
          </w:tcPr>
          <w:p w:rsidR="00BC16BA" w:rsidRPr="004B3FCD" w:rsidRDefault="00BC16BA" w:rsidP="00335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4786" w:type="dxa"/>
          </w:tcPr>
          <w:p w:rsidR="00BC16BA" w:rsidRPr="00233464" w:rsidRDefault="00BC16BA" w:rsidP="00BC16BA">
            <w:pPr>
              <w:pStyle w:val="a9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464">
              <w:rPr>
                <w:rFonts w:ascii="Times New Roman" w:hAnsi="Times New Roman" w:cs="Times New Roman"/>
                <w:sz w:val="24"/>
                <w:szCs w:val="24"/>
              </w:rPr>
              <w:t>Аппликация (1 и 3 неделя)</w:t>
            </w:r>
          </w:p>
          <w:p w:rsidR="00BC16BA" w:rsidRPr="00233464" w:rsidRDefault="00BC16BA" w:rsidP="00335191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(2 и 4 неделя)</w:t>
            </w:r>
          </w:p>
          <w:p w:rsidR="00BC16BA" w:rsidRPr="004B3FCD" w:rsidRDefault="00BC16BA" w:rsidP="0033519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sz w:val="24"/>
                <w:szCs w:val="24"/>
              </w:rPr>
              <w:t>2. Физическая культура</w:t>
            </w:r>
          </w:p>
        </w:tc>
      </w:tr>
      <w:tr w:rsidR="00BC16BA" w:rsidRPr="004B3FCD" w:rsidTr="00335191">
        <w:tc>
          <w:tcPr>
            <w:tcW w:w="4785" w:type="dxa"/>
          </w:tcPr>
          <w:p w:rsidR="00BC16BA" w:rsidRPr="004B3FCD" w:rsidRDefault="00BC16BA" w:rsidP="00335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4786" w:type="dxa"/>
          </w:tcPr>
          <w:p w:rsidR="00BC16BA" w:rsidRPr="00233464" w:rsidRDefault="00BC16BA" w:rsidP="0033519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</w:p>
          <w:p w:rsidR="00BC16BA" w:rsidRDefault="00BC16BA" w:rsidP="00335191">
            <w:pPr>
              <w:ind w:left="3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Музыка</w:t>
            </w:r>
          </w:p>
          <w:p w:rsidR="00BC16BA" w:rsidRPr="00233464" w:rsidRDefault="00BC16BA" w:rsidP="00335191">
            <w:pPr>
              <w:ind w:left="3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Конструирование</w:t>
            </w:r>
          </w:p>
        </w:tc>
      </w:tr>
      <w:tr w:rsidR="00BC16BA" w:rsidRPr="004B3FCD" w:rsidTr="00335191">
        <w:tc>
          <w:tcPr>
            <w:tcW w:w="4785" w:type="dxa"/>
          </w:tcPr>
          <w:p w:rsidR="00BC16BA" w:rsidRPr="004B3FCD" w:rsidRDefault="00BC16BA" w:rsidP="00335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4786" w:type="dxa"/>
          </w:tcPr>
          <w:p w:rsidR="00BC16BA" w:rsidRPr="004B3FCD" w:rsidRDefault="00BC16BA" w:rsidP="00335191">
            <w:pPr>
              <w:ind w:left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1.Рисование</w:t>
            </w:r>
          </w:p>
          <w:p w:rsidR="00BC16BA" w:rsidRPr="004B3FCD" w:rsidRDefault="00BC16BA" w:rsidP="0033519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B3FC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</w:tr>
    </w:tbl>
    <w:p w:rsidR="00BC16BA" w:rsidRPr="00122E24" w:rsidRDefault="00BC16BA" w:rsidP="00BC16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A37" w:rsidRDefault="00B65A37">
      <w:pPr>
        <w:rPr>
          <w:rFonts w:ascii="Times New Roman" w:hAnsi="Times New Roman" w:cs="Times New Roman"/>
          <w:b/>
          <w:sz w:val="28"/>
          <w:szCs w:val="28"/>
        </w:rPr>
      </w:pPr>
    </w:p>
    <w:p w:rsidR="00461154" w:rsidRDefault="00461154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61154" w:rsidRDefault="00461154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358C8" w:rsidRDefault="00A358C8" w:rsidP="00723757">
      <w:pPr>
        <w:rPr>
          <w:rFonts w:ascii="Times New Roman" w:hAnsi="Times New Roman" w:cs="Times New Roman"/>
          <w:sz w:val="28"/>
          <w:szCs w:val="28"/>
        </w:rPr>
        <w:sectPr w:rsidR="00A358C8" w:rsidSect="007237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701" w:header="0" w:footer="0" w:gutter="0"/>
          <w:pgBorders w:offsetFrom="page">
            <w:top w:val="classicalWave" w:sz="10" w:space="24" w:color="auto"/>
            <w:left w:val="classicalWave" w:sz="10" w:space="24" w:color="auto"/>
            <w:bottom w:val="classicalWave" w:sz="10" w:space="24" w:color="auto"/>
            <w:right w:val="classicalWave" w:sz="10" w:space="24" w:color="auto"/>
          </w:pgBorders>
          <w:cols w:space="720"/>
          <w:formProt w:val="0"/>
          <w:docGrid w:linePitch="360" w:charSpace="4096"/>
        </w:sectPr>
      </w:pPr>
    </w:p>
    <w:p w:rsidR="00B65A37" w:rsidRDefault="00B65A37">
      <w:pPr>
        <w:rPr>
          <w:rFonts w:ascii="Times New Roman" w:hAnsi="Times New Roman" w:cs="Times New Roman"/>
          <w:b/>
          <w:sz w:val="28"/>
          <w:szCs w:val="28"/>
        </w:rPr>
      </w:pPr>
    </w:p>
    <w:p w:rsidR="00B65A37" w:rsidRDefault="00461154">
      <w:pPr>
        <w:pStyle w:val="a9"/>
        <w:numPr>
          <w:ilvl w:val="1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Культурно - досуговая деятельность</w:t>
      </w:r>
    </w:p>
    <w:p w:rsidR="00B65A37" w:rsidRDefault="0046115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Примерный перечень</w:t>
      </w:r>
      <w:r w:rsidR="00682E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событий, праздников, мероприятий</w:t>
      </w:r>
    </w:p>
    <w:p w:rsidR="00B65A37" w:rsidRDefault="004611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Праздники. </w:t>
      </w:r>
      <w:r>
        <w:rPr>
          <w:rFonts w:ascii="Times New Roman" w:hAnsi="Times New Roman" w:cs="Times New Roman"/>
          <w:sz w:val="28"/>
          <w:szCs w:val="28"/>
        </w:rPr>
        <w:t>Новый год, День защитника Отечества, 8 Марта, День Победы, «Осень», «Весна», «Лето»; праздники, традиционные для группы и детского сада; дни рождения детей.</w:t>
      </w:r>
    </w:p>
    <w:p w:rsidR="00B65A37" w:rsidRDefault="004611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Тематические праздники и развлечения</w:t>
      </w:r>
      <w:r w:rsidR="005164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5608">
        <w:rPr>
          <w:rFonts w:ascii="Times New Roman" w:hAnsi="Times New Roman" w:cs="Times New Roman"/>
          <w:sz w:val="28"/>
          <w:szCs w:val="28"/>
        </w:rPr>
        <w:t>«О музыке П. И .Чайковского» «М.</w:t>
      </w:r>
      <w:r w:rsidR="005405F3">
        <w:rPr>
          <w:rFonts w:ascii="Times New Roman" w:hAnsi="Times New Roman" w:cs="Times New Roman"/>
          <w:sz w:val="28"/>
          <w:szCs w:val="28"/>
        </w:rPr>
        <w:t xml:space="preserve">И .Глинка – основоположник русской музыки </w:t>
      </w:r>
      <w:r w:rsidR="00265608">
        <w:rPr>
          <w:rFonts w:ascii="Times New Roman" w:hAnsi="Times New Roman" w:cs="Times New Roman"/>
          <w:sz w:val="28"/>
          <w:szCs w:val="28"/>
        </w:rPr>
        <w:t xml:space="preserve">» </w:t>
      </w:r>
      <w:r w:rsidR="005405F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творчестве С. Я. Маршака», «Стихи К.И. Чуковского», «Об обычаях и традициях русского народа», «Русские посиделки», «Народные игры», «Русские праздники», «День города».</w:t>
      </w:r>
    </w:p>
    <w:p w:rsidR="00B65A37" w:rsidRDefault="004611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Театрализованные представления. </w:t>
      </w:r>
      <w:r>
        <w:rPr>
          <w:rFonts w:ascii="Times New Roman" w:hAnsi="Times New Roman" w:cs="Times New Roman"/>
          <w:sz w:val="28"/>
          <w:szCs w:val="28"/>
        </w:rPr>
        <w:t>Представления с использованием теневого, пальчикового, настольного, кукольного театра. Постановка спект</w:t>
      </w:r>
      <w:r w:rsidR="006B4342">
        <w:rPr>
          <w:rFonts w:ascii="Times New Roman" w:hAnsi="Times New Roman" w:cs="Times New Roman"/>
          <w:sz w:val="28"/>
          <w:szCs w:val="28"/>
        </w:rPr>
        <w:t xml:space="preserve">аклей. </w:t>
      </w:r>
      <w:r w:rsidR="00EF0929">
        <w:rPr>
          <w:rFonts w:ascii="Times New Roman" w:hAnsi="Times New Roman" w:cs="Times New Roman"/>
          <w:sz w:val="28"/>
          <w:szCs w:val="28"/>
        </w:rPr>
        <w:t xml:space="preserve"> Инсценировка </w:t>
      </w:r>
      <w:r>
        <w:rPr>
          <w:rFonts w:ascii="Times New Roman" w:hAnsi="Times New Roman" w:cs="Times New Roman"/>
          <w:sz w:val="28"/>
          <w:szCs w:val="28"/>
        </w:rPr>
        <w:t xml:space="preserve"> сказок, стихов и других литературных произведений, а также песен.</w:t>
      </w:r>
    </w:p>
    <w:p w:rsidR="00B65A37" w:rsidRDefault="004611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Музыкально-литературные развлечения. </w:t>
      </w:r>
      <w:r>
        <w:rPr>
          <w:rFonts w:ascii="Times New Roman" w:hAnsi="Times New Roman" w:cs="Times New Roman"/>
          <w:sz w:val="28"/>
          <w:szCs w:val="28"/>
        </w:rPr>
        <w:t>«День цветов», «А. С. Пушкин и му</w:t>
      </w:r>
      <w:r w:rsidR="00444F32">
        <w:rPr>
          <w:rFonts w:ascii="Times New Roman" w:hAnsi="Times New Roman" w:cs="Times New Roman"/>
          <w:sz w:val="28"/>
          <w:szCs w:val="28"/>
        </w:rPr>
        <w:t>зыка», «</w:t>
      </w:r>
      <w:r w:rsidR="005405F3">
        <w:rPr>
          <w:rFonts w:ascii="Times New Roman" w:hAnsi="Times New Roman" w:cs="Times New Roman"/>
          <w:sz w:val="28"/>
          <w:szCs w:val="28"/>
        </w:rPr>
        <w:t xml:space="preserve">Н . А .Римский – Корсаков и русские </w:t>
      </w:r>
      <w:r>
        <w:rPr>
          <w:rFonts w:ascii="Times New Roman" w:hAnsi="Times New Roman" w:cs="Times New Roman"/>
          <w:sz w:val="28"/>
          <w:szCs w:val="28"/>
        </w:rPr>
        <w:t>народные сказки».</w:t>
      </w:r>
    </w:p>
    <w:p w:rsidR="00B65A37" w:rsidRDefault="004611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Русское народное творчество. </w:t>
      </w:r>
      <w:r>
        <w:rPr>
          <w:rFonts w:ascii="Times New Roman" w:hAnsi="Times New Roman" w:cs="Times New Roman"/>
          <w:sz w:val="28"/>
          <w:szCs w:val="28"/>
        </w:rPr>
        <w:t>Концерты русской народной песни и танца; загадки, пословицы, сказки и поговорки; «Были и небылицы», «Добро и зло в русских народных сказках».</w:t>
      </w:r>
    </w:p>
    <w:p w:rsidR="00B65A37" w:rsidRDefault="004611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Концерты. </w:t>
      </w:r>
      <w:r w:rsidR="005405F3">
        <w:rPr>
          <w:rFonts w:ascii="Times New Roman" w:hAnsi="Times New Roman" w:cs="Times New Roman"/>
          <w:sz w:val="28"/>
          <w:szCs w:val="28"/>
        </w:rPr>
        <w:t xml:space="preserve">«Мы любим песни </w:t>
      </w:r>
      <w:r w:rsidR="00444F32">
        <w:rPr>
          <w:rFonts w:ascii="Times New Roman" w:hAnsi="Times New Roman" w:cs="Times New Roman"/>
          <w:sz w:val="28"/>
          <w:szCs w:val="28"/>
        </w:rPr>
        <w:t xml:space="preserve"> »,</w:t>
      </w:r>
      <w:r w:rsidR="005405F3">
        <w:rPr>
          <w:rFonts w:ascii="Times New Roman" w:hAnsi="Times New Roman" w:cs="Times New Roman"/>
          <w:sz w:val="28"/>
          <w:szCs w:val="28"/>
        </w:rPr>
        <w:t xml:space="preserve"> «Веселые ритмы » </w:t>
      </w:r>
      <w:r>
        <w:rPr>
          <w:rFonts w:ascii="Times New Roman" w:hAnsi="Times New Roman" w:cs="Times New Roman"/>
          <w:sz w:val="28"/>
          <w:szCs w:val="28"/>
        </w:rPr>
        <w:t xml:space="preserve"> «Слушаем музыку»</w:t>
      </w:r>
    </w:p>
    <w:p w:rsidR="00B65A37" w:rsidRDefault="004611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Спортивные развлечения. </w:t>
      </w:r>
      <w:r>
        <w:rPr>
          <w:rFonts w:ascii="Times New Roman" w:hAnsi="Times New Roman" w:cs="Times New Roman"/>
          <w:sz w:val="28"/>
          <w:szCs w:val="28"/>
        </w:rPr>
        <w:t>«Веселые старты», «Подвижные игры», «Зимние состязания», «Детская Олимпиада».</w:t>
      </w:r>
    </w:p>
    <w:p w:rsidR="00B65A37" w:rsidRDefault="004611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КВН и викторины. </w:t>
      </w:r>
      <w:r w:rsidR="004621C7">
        <w:rPr>
          <w:rFonts w:ascii="Times New Roman" w:hAnsi="Times New Roman" w:cs="Times New Roman"/>
          <w:sz w:val="28"/>
          <w:szCs w:val="28"/>
        </w:rPr>
        <w:t>«Домашние задания», «Вежли</w:t>
      </w:r>
      <w:r w:rsidR="005405F3">
        <w:rPr>
          <w:rFonts w:ascii="Times New Roman" w:hAnsi="Times New Roman" w:cs="Times New Roman"/>
          <w:sz w:val="28"/>
          <w:szCs w:val="28"/>
        </w:rPr>
        <w:t xml:space="preserve">вость </w:t>
      </w:r>
      <w:r>
        <w:rPr>
          <w:rFonts w:ascii="Times New Roman" w:hAnsi="Times New Roman" w:cs="Times New Roman"/>
          <w:sz w:val="28"/>
          <w:szCs w:val="28"/>
        </w:rPr>
        <w:t xml:space="preserve">», «Мисс Мальвина», «Знатоки </w:t>
      </w:r>
      <w:r w:rsidR="004621C7">
        <w:rPr>
          <w:rFonts w:ascii="Times New Roman" w:hAnsi="Times New Roman" w:cs="Times New Roman"/>
          <w:sz w:val="28"/>
          <w:szCs w:val="28"/>
        </w:rPr>
        <w:t>леса», «Путе</w:t>
      </w:r>
      <w:r w:rsidR="005405F3">
        <w:rPr>
          <w:rFonts w:ascii="Times New Roman" w:hAnsi="Times New Roman" w:cs="Times New Roman"/>
          <w:sz w:val="28"/>
          <w:szCs w:val="28"/>
        </w:rPr>
        <w:t xml:space="preserve">шествие в Страну знаний», «Волшебная книга 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65A37" w:rsidRDefault="004621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Забавы.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461154">
        <w:rPr>
          <w:rFonts w:ascii="Times New Roman" w:hAnsi="Times New Roman" w:cs="Times New Roman"/>
          <w:sz w:val="28"/>
          <w:szCs w:val="28"/>
        </w:rPr>
        <w:t>юрпризные моменты, устное народное творчество (шутки, прибаутки, небылицы), забавы с красками и карандашами.</w:t>
      </w:r>
    </w:p>
    <w:p w:rsidR="00153968" w:rsidRDefault="0015396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23757" w:rsidRDefault="0072375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53968" w:rsidRPr="00682E36" w:rsidRDefault="00682E36" w:rsidP="0072375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2E36">
        <w:rPr>
          <w:rFonts w:ascii="Times New Roman" w:hAnsi="Times New Roman" w:cs="Times New Roman"/>
          <w:b/>
          <w:sz w:val="32"/>
          <w:szCs w:val="32"/>
        </w:rPr>
        <w:lastRenderedPageBreak/>
        <w:t>Праздники</w:t>
      </w:r>
      <w:r w:rsidR="00153968" w:rsidRPr="00682E36">
        <w:rPr>
          <w:rFonts w:ascii="Times New Roman" w:hAnsi="Times New Roman" w:cs="Times New Roman"/>
          <w:b/>
          <w:sz w:val="32"/>
          <w:szCs w:val="32"/>
        </w:rPr>
        <w:t>, досуги и развлечения</w:t>
      </w:r>
    </w:p>
    <w:p w:rsidR="00153968" w:rsidRPr="00C86E13" w:rsidRDefault="00153968" w:rsidP="00C86E13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86E13">
        <w:rPr>
          <w:rFonts w:ascii="Times New Roman" w:hAnsi="Times New Roman" w:cs="Times New Roman"/>
          <w:b/>
          <w:i/>
          <w:sz w:val="28"/>
          <w:szCs w:val="28"/>
        </w:rPr>
        <w:t>План</w:t>
      </w:r>
    </w:p>
    <w:p w:rsidR="00153968" w:rsidRDefault="00153968" w:rsidP="00C86E1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Сентябрь  </w:t>
      </w:r>
    </w:p>
    <w:p w:rsidR="00BB6CEF" w:rsidRPr="00682E36" w:rsidRDefault="00153968" w:rsidP="00C86E13">
      <w:pPr>
        <w:pStyle w:val="a9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 xml:space="preserve"> «День знаний » </w:t>
      </w:r>
    </w:p>
    <w:p w:rsidR="00C86E13" w:rsidRPr="00C86E13" w:rsidRDefault="00BB6CEF" w:rsidP="00C86E13">
      <w:pPr>
        <w:pStyle w:val="a9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6E13">
        <w:rPr>
          <w:rFonts w:ascii="Times New Roman" w:hAnsi="Times New Roman" w:cs="Times New Roman"/>
          <w:sz w:val="28"/>
          <w:szCs w:val="28"/>
        </w:rPr>
        <w:t>Берегите природу –</w:t>
      </w:r>
      <w:r w:rsidR="00682E36" w:rsidRPr="00C86E13">
        <w:rPr>
          <w:rFonts w:ascii="Times New Roman" w:hAnsi="Times New Roman" w:cs="Times New Roman"/>
          <w:sz w:val="28"/>
          <w:szCs w:val="28"/>
        </w:rPr>
        <w:t xml:space="preserve"> </w:t>
      </w:r>
      <w:r w:rsidRPr="00C86E13">
        <w:rPr>
          <w:rFonts w:ascii="Times New Roman" w:hAnsi="Times New Roman" w:cs="Times New Roman"/>
          <w:sz w:val="28"/>
          <w:szCs w:val="28"/>
        </w:rPr>
        <w:t>рисунки на асфальте . «Праздник мелков »</w:t>
      </w:r>
    </w:p>
    <w:p w:rsidR="00BB6CEF" w:rsidRPr="00C86E13" w:rsidRDefault="00C86E13" w:rsidP="005164F3">
      <w:pPr>
        <w:pStyle w:val="a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6E1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B6CEF" w:rsidRDefault="00BB6CEF" w:rsidP="00C8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C86E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Октябрь </w:t>
      </w:r>
    </w:p>
    <w:p w:rsidR="00BB6CEF" w:rsidRPr="00682E36" w:rsidRDefault="00BB6CEF" w:rsidP="00C86E13">
      <w:pPr>
        <w:pStyle w:val="a9"/>
        <w:numPr>
          <w:ilvl w:val="0"/>
          <w:numId w:val="20"/>
        </w:numPr>
        <w:spacing w:line="240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>Конкурс  «Портрет любимой бабушки »</w:t>
      </w:r>
    </w:p>
    <w:p w:rsidR="00BB6CEF" w:rsidRPr="00682E36" w:rsidRDefault="00F4128D" w:rsidP="00C86E13">
      <w:pPr>
        <w:pStyle w:val="a9"/>
        <w:numPr>
          <w:ilvl w:val="0"/>
          <w:numId w:val="20"/>
        </w:numPr>
        <w:spacing w:line="24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>Верни</w:t>
      </w:r>
      <w:r w:rsidR="00682E36">
        <w:rPr>
          <w:rFonts w:ascii="Times New Roman" w:hAnsi="Times New Roman" w:cs="Times New Roman"/>
          <w:sz w:val="28"/>
          <w:szCs w:val="28"/>
        </w:rPr>
        <w:t xml:space="preserve">саж (выставка детских рисунков </w:t>
      </w:r>
      <w:r w:rsidRPr="00682E36">
        <w:rPr>
          <w:rFonts w:ascii="Times New Roman" w:hAnsi="Times New Roman" w:cs="Times New Roman"/>
          <w:sz w:val="28"/>
          <w:szCs w:val="28"/>
        </w:rPr>
        <w:t>)</w:t>
      </w:r>
    </w:p>
    <w:p w:rsidR="00F4128D" w:rsidRDefault="00F4128D" w:rsidP="00C86E13">
      <w:pPr>
        <w:pStyle w:val="a9"/>
        <w:numPr>
          <w:ilvl w:val="0"/>
          <w:numId w:val="20"/>
        </w:numPr>
        <w:spacing w:line="24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 w:rsidRPr="00C86E13">
        <w:rPr>
          <w:rFonts w:ascii="Times New Roman" w:hAnsi="Times New Roman" w:cs="Times New Roman"/>
          <w:sz w:val="28"/>
          <w:szCs w:val="28"/>
        </w:rPr>
        <w:t xml:space="preserve"> «Золотая осень »</w:t>
      </w:r>
      <w:r w:rsidR="00682E36" w:rsidRPr="00C86E13">
        <w:rPr>
          <w:rFonts w:ascii="Times New Roman" w:hAnsi="Times New Roman" w:cs="Times New Roman"/>
          <w:sz w:val="28"/>
          <w:szCs w:val="28"/>
        </w:rPr>
        <w:t xml:space="preserve"> </w:t>
      </w:r>
      <w:r w:rsidR="00C86E13" w:rsidRPr="00C86E13">
        <w:rPr>
          <w:rFonts w:ascii="Times New Roman" w:hAnsi="Times New Roman" w:cs="Times New Roman"/>
          <w:sz w:val="28"/>
          <w:szCs w:val="28"/>
        </w:rPr>
        <w:t>(развлечение</w:t>
      </w:r>
      <w:r w:rsidRPr="00C86E13">
        <w:rPr>
          <w:rFonts w:ascii="Times New Roman" w:hAnsi="Times New Roman" w:cs="Times New Roman"/>
          <w:sz w:val="28"/>
          <w:szCs w:val="28"/>
        </w:rPr>
        <w:t>)</w:t>
      </w:r>
    </w:p>
    <w:p w:rsidR="00C86E13" w:rsidRPr="00C86E13" w:rsidRDefault="00C86E13" w:rsidP="00C86E13">
      <w:pPr>
        <w:pStyle w:val="a9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1F7D3A" w:rsidRPr="00C86E13" w:rsidRDefault="00682E36" w:rsidP="00C86E13">
      <w:pPr>
        <w:pStyle w:val="a9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6E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E6B47">
        <w:rPr>
          <w:rFonts w:ascii="Times New Roman" w:hAnsi="Times New Roman" w:cs="Times New Roman"/>
          <w:b/>
          <w:sz w:val="28"/>
          <w:szCs w:val="28"/>
        </w:rPr>
        <w:t>Ноябрь</w:t>
      </w:r>
      <w:r w:rsidR="00170CF7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1F7D3A" w:rsidRPr="00682E36" w:rsidRDefault="00682E36" w:rsidP="00C86E13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86E13">
        <w:rPr>
          <w:rFonts w:ascii="Times New Roman" w:hAnsi="Times New Roman" w:cs="Times New Roman"/>
          <w:sz w:val="28"/>
          <w:szCs w:val="28"/>
        </w:rPr>
        <w:t>1</w:t>
      </w:r>
      <w:r w:rsidR="005405F3" w:rsidRPr="00682E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D3A" w:rsidRPr="00682E36">
        <w:rPr>
          <w:rFonts w:ascii="Times New Roman" w:hAnsi="Times New Roman" w:cs="Times New Roman"/>
          <w:sz w:val="28"/>
          <w:szCs w:val="28"/>
        </w:rPr>
        <w:t>Концерт : «</w:t>
      </w:r>
      <w:r w:rsidR="00C86E13">
        <w:rPr>
          <w:rFonts w:ascii="Times New Roman" w:hAnsi="Times New Roman" w:cs="Times New Roman"/>
          <w:sz w:val="28"/>
          <w:szCs w:val="28"/>
        </w:rPr>
        <w:t>Мамочка милая, мама моя</w:t>
      </w:r>
      <w:r w:rsidR="001F7D3A" w:rsidRPr="00682E36">
        <w:rPr>
          <w:rFonts w:ascii="Times New Roman" w:hAnsi="Times New Roman" w:cs="Times New Roman"/>
          <w:sz w:val="28"/>
          <w:szCs w:val="28"/>
        </w:rPr>
        <w:t xml:space="preserve"> »</w:t>
      </w:r>
    </w:p>
    <w:p w:rsidR="001F7D3A" w:rsidRDefault="001F7D3A" w:rsidP="00C86E1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Декабрь </w:t>
      </w:r>
    </w:p>
    <w:p w:rsidR="001F7D3A" w:rsidRPr="00682E36" w:rsidRDefault="001F7D3A" w:rsidP="00C86E1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>1.Развлечение « Зимние забавы »</w:t>
      </w:r>
    </w:p>
    <w:p w:rsidR="00723757" w:rsidRDefault="00C86E13" w:rsidP="00C86E1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A2551" w:rsidRPr="00682E36">
        <w:rPr>
          <w:rFonts w:ascii="Times New Roman" w:hAnsi="Times New Roman" w:cs="Times New Roman"/>
          <w:sz w:val="28"/>
          <w:szCs w:val="28"/>
        </w:rPr>
        <w:t xml:space="preserve"> . «Новый год !»</w:t>
      </w:r>
    </w:p>
    <w:p w:rsidR="00C86E13" w:rsidRPr="00682E36" w:rsidRDefault="00C86E13" w:rsidP="00C86E1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EA2551" w:rsidRDefault="00EA2551" w:rsidP="00C8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Январь </w:t>
      </w:r>
    </w:p>
    <w:p w:rsidR="00C86E13" w:rsidRDefault="00C86E13" w:rsidP="00C8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2551" w:rsidRPr="00682E36" w:rsidRDefault="00EA2551" w:rsidP="00C86E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>1.</w:t>
      </w:r>
      <w:r w:rsidR="00265608" w:rsidRPr="00682E36">
        <w:rPr>
          <w:rFonts w:ascii="Times New Roman" w:hAnsi="Times New Roman" w:cs="Times New Roman"/>
          <w:sz w:val="28"/>
          <w:szCs w:val="28"/>
        </w:rPr>
        <w:t xml:space="preserve"> «Белые снежинки кружатся летят »</w:t>
      </w:r>
      <w:r w:rsidR="00C86E13">
        <w:rPr>
          <w:rFonts w:ascii="Times New Roman" w:hAnsi="Times New Roman" w:cs="Times New Roman"/>
          <w:sz w:val="28"/>
          <w:szCs w:val="28"/>
        </w:rPr>
        <w:t xml:space="preserve"> (дискотека</w:t>
      </w:r>
      <w:r w:rsidR="005405F3" w:rsidRPr="00682E36">
        <w:rPr>
          <w:rFonts w:ascii="Times New Roman" w:hAnsi="Times New Roman" w:cs="Times New Roman"/>
          <w:sz w:val="28"/>
          <w:szCs w:val="28"/>
        </w:rPr>
        <w:t>)</w:t>
      </w:r>
    </w:p>
    <w:p w:rsidR="005A2464" w:rsidRDefault="005405F3" w:rsidP="00C86E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>2. «Заюшк</w:t>
      </w:r>
      <w:r w:rsidR="00682E36">
        <w:rPr>
          <w:rFonts w:ascii="Times New Roman" w:hAnsi="Times New Roman" w:cs="Times New Roman"/>
          <w:sz w:val="28"/>
          <w:szCs w:val="28"/>
        </w:rPr>
        <w:t>ина избушка » (настольный театр</w:t>
      </w:r>
      <w:r w:rsidRPr="00682E36">
        <w:rPr>
          <w:rFonts w:ascii="Times New Roman" w:hAnsi="Times New Roman" w:cs="Times New Roman"/>
          <w:sz w:val="28"/>
          <w:szCs w:val="28"/>
        </w:rPr>
        <w:t>)</w:t>
      </w:r>
    </w:p>
    <w:p w:rsidR="00C86E13" w:rsidRPr="00682E36" w:rsidRDefault="00C86E13" w:rsidP="00C86E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405F3" w:rsidRDefault="00682E36" w:rsidP="00C8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C86E1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05F3">
        <w:rPr>
          <w:rFonts w:ascii="Times New Roman" w:hAnsi="Times New Roman" w:cs="Times New Roman"/>
          <w:b/>
          <w:sz w:val="28"/>
          <w:szCs w:val="28"/>
        </w:rPr>
        <w:t>Февраль</w:t>
      </w:r>
    </w:p>
    <w:p w:rsidR="00C86E13" w:rsidRDefault="00C86E13" w:rsidP="00C8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6B47" w:rsidRPr="00682E36" w:rsidRDefault="005A2464" w:rsidP="00C86E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>1 . «Зим</w:t>
      </w:r>
      <w:r w:rsidR="00C86E13">
        <w:rPr>
          <w:rFonts w:ascii="Times New Roman" w:hAnsi="Times New Roman" w:cs="Times New Roman"/>
          <w:sz w:val="28"/>
          <w:szCs w:val="28"/>
        </w:rPr>
        <w:t>ние радости » (зимняя олимпиада</w:t>
      </w:r>
      <w:r w:rsidRPr="00682E36">
        <w:rPr>
          <w:rFonts w:ascii="Times New Roman" w:hAnsi="Times New Roman" w:cs="Times New Roman"/>
          <w:sz w:val="28"/>
          <w:szCs w:val="28"/>
        </w:rPr>
        <w:t>)</w:t>
      </w:r>
    </w:p>
    <w:p w:rsidR="005A2464" w:rsidRPr="00682E36" w:rsidRDefault="005A2464" w:rsidP="00C86E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>2.«Папа,</w:t>
      </w:r>
      <w:r w:rsidR="00682E36">
        <w:rPr>
          <w:rFonts w:ascii="Times New Roman" w:hAnsi="Times New Roman" w:cs="Times New Roman"/>
          <w:sz w:val="28"/>
          <w:szCs w:val="28"/>
        </w:rPr>
        <w:t xml:space="preserve"> </w:t>
      </w:r>
      <w:r w:rsidRPr="00682E36">
        <w:rPr>
          <w:rFonts w:ascii="Times New Roman" w:hAnsi="Times New Roman" w:cs="Times New Roman"/>
          <w:sz w:val="28"/>
          <w:szCs w:val="28"/>
        </w:rPr>
        <w:t>мама,</w:t>
      </w:r>
      <w:r w:rsidR="00682E36">
        <w:rPr>
          <w:rFonts w:ascii="Times New Roman" w:hAnsi="Times New Roman" w:cs="Times New Roman"/>
          <w:sz w:val="28"/>
          <w:szCs w:val="28"/>
        </w:rPr>
        <w:t xml:space="preserve"> </w:t>
      </w:r>
      <w:r w:rsidR="00C86E13">
        <w:rPr>
          <w:rFonts w:ascii="Times New Roman" w:hAnsi="Times New Roman" w:cs="Times New Roman"/>
          <w:sz w:val="28"/>
          <w:szCs w:val="28"/>
        </w:rPr>
        <w:t>я - спортивная семья</w:t>
      </w:r>
      <w:r w:rsidRPr="00682E36">
        <w:rPr>
          <w:rFonts w:ascii="Times New Roman" w:hAnsi="Times New Roman" w:cs="Times New Roman"/>
          <w:sz w:val="28"/>
          <w:szCs w:val="28"/>
        </w:rPr>
        <w:t>»</w:t>
      </w:r>
      <w:r w:rsidR="00C86E13">
        <w:rPr>
          <w:rFonts w:ascii="Times New Roman" w:hAnsi="Times New Roman" w:cs="Times New Roman"/>
          <w:sz w:val="28"/>
          <w:szCs w:val="28"/>
        </w:rPr>
        <w:t xml:space="preserve"> </w:t>
      </w:r>
      <w:r w:rsidRPr="00682E36">
        <w:rPr>
          <w:rFonts w:ascii="Times New Roman" w:hAnsi="Times New Roman" w:cs="Times New Roman"/>
          <w:sz w:val="28"/>
          <w:szCs w:val="28"/>
        </w:rPr>
        <w:t>(досуг с родителями)</w:t>
      </w:r>
    </w:p>
    <w:p w:rsidR="005A2464" w:rsidRDefault="005A2464" w:rsidP="00C86E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>3. «День Защитника Отечества»</w:t>
      </w:r>
    </w:p>
    <w:p w:rsidR="00C86E13" w:rsidRPr="00682E36" w:rsidRDefault="00C86E13" w:rsidP="00C86E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A2464" w:rsidRDefault="005A2464" w:rsidP="00C8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Март </w:t>
      </w:r>
    </w:p>
    <w:p w:rsidR="00C86E13" w:rsidRDefault="00C86E13" w:rsidP="00C8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2464" w:rsidRPr="00682E36" w:rsidRDefault="005A2464" w:rsidP="00C86E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>1.</w:t>
      </w:r>
      <w:r w:rsidR="00B433E3" w:rsidRPr="00682E36">
        <w:rPr>
          <w:rFonts w:ascii="Times New Roman" w:hAnsi="Times New Roman" w:cs="Times New Roman"/>
          <w:sz w:val="28"/>
          <w:szCs w:val="28"/>
        </w:rPr>
        <w:t xml:space="preserve"> «Моя мама лучшая на свете !»</w:t>
      </w:r>
      <w:r w:rsidR="00C86E13">
        <w:rPr>
          <w:rFonts w:ascii="Times New Roman" w:hAnsi="Times New Roman" w:cs="Times New Roman"/>
          <w:sz w:val="28"/>
          <w:szCs w:val="28"/>
        </w:rPr>
        <w:t xml:space="preserve"> - выставка рисунков</w:t>
      </w:r>
    </w:p>
    <w:p w:rsidR="005A2464" w:rsidRPr="00C86E13" w:rsidRDefault="00B433E3" w:rsidP="00C86E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>2. «8 марта!»</w:t>
      </w:r>
    </w:p>
    <w:p w:rsidR="00153968" w:rsidRDefault="00682E36" w:rsidP="00C8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B433E3">
        <w:rPr>
          <w:rFonts w:ascii="Times New Roman" w:hAnsi="Times New Roman" w:cs="Times New Roman"/>
          <w:b/>
          <w:sz w:val="28"/>
          <w:szCs w:val="28"/>
        </w:rPr>
        <w:t xml:space="preserve">Апрель </w:t>
      </w:r>
    </w:p>
    <w:p w:rsidR="00C86E13" w:rsidRDefault="00C86E13" w:rsidP="00C8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33E3" w:rsidRPr="00682E36" w:rsidRDefault="00B433E3" w:rsidP="00C86E13">
      <w:pPr>
        <w:pStyle w:val="a9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 xml:space="preserve"> «Весна</w:t>
      </w:r>
      <w:r w:rsidR="00682E36">
        <w:rPr>
          <w:rFonts w:ascii="Times New Roman" w:hAnsi="Times New Roman" w:cs="Times New Roman"/>
          <w:sz w:val="28"/>
          <w:szCs w:val="28"/>
        </w:rPr>
        <w:t xml:space="preserve"> </w:t>
      </w:r>
      <w:r w:rsidRPr="00682E36">
        <w:rPr>
          <w:rFonts w:ascii="Times New Roman" w:hAnsi="Times New Roman" w:cs="Times New Roman"/>
          <w:sz w:val="28"/>
          <w:szCs w:val="28"/>
        </w:rPr>
        <w:t>-</w:t>
      </w:r>
      <w:r w:rsidR="00682E36">
        <w:rPr>
          <w:rFonts w:ascii="Times New Roman" w:hAnsi="Times New Roman" w:cs="Times New Roman"/>
          <w:sz w:val="28"/>
          <w:szCs w:val="28"/>
        </w:rPr>
        <w:t xml:space="preserve"> </w:t>
      </w:r>
      <w:r w:rsidRPr="00682E36">
        <w:rPr>
          <w:rFonts w:ascii="Times New Roman" w:hAnsi="Times New Roman" w:cs="Times New Roman"/>
          <w:sz w:val="28"/>
          <w:szCs w:val="28"/>
        </w:rPr>
        <w:t>красна !»</w:t>
      </w:r>
    </w:p>
    <w:p w:rsidR="00C86E13" w:rsidRPr="00C86E13" w:rsidRDefault="00682E36" w:rsidP="00C86E13">
      <w:pPr>
        <w:pStyle w:val="a9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6E13">
        <w:rPr>
          <w:rFonts w:ascii="Times New Roman" w:hAnsi="Times New Roman" w:cs="Times New Roman"/>
          <w:sz w:val="28"/>
          <w:szCs w:val="28"/>
        </w:rPr>
        <w:t>Всемирный день здоровья - «</w:t>
      </w:r>
      <w:r w:rsidR="00B433E3" w:rsidRPr="00682E3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ой веселый</w:t>
      </w:r>
      <w:r w:rsidR="00CE60F9" w:rsidRPr="00682E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60F9" w:rsidRPr="00682E36">
        <w:rPr>
          <w:rFonts w:ascii="Times New Roman" w:hAnsi="Times New Roman" w:cs="Times New Roman"/>
          <w:sz w:val="28"/>
          <w:szCs w:val="28"/>
        </w:rPr>
        <w:t>звонкий мяч »</w:t>
      </w:r>
      <w:r w:rsidR="00C86E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E13" w:rsidRDefault="00CE60F9" w:rsidP="00C86E13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86E13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Май </w:t>
      </w:r>
    </w:p>
    <w:p w:rsidR="00CE60F9" w:rsidRPr="00682E36" w:rsidRDefault="00C86E13" w:rsidP="00C86E13">
      <w:pPr>
        <w:pStyle w:val="a9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 xml:space="preserve"> </w:t>
      </w:r>
      <w:r w:rsidR="00CE60F9" w:rsidRPr="00682E36">
        <w:rPr>
          <w:rFonts w:ascii="Times New Roman" w:hAnsi="Times New Roman" w:cs="Times New Roman"/>
          <w:sz w:val="28"/>
          <w:szCs w:val="28"/>
        </w:rPr>
        <w:t>«День Победы !</w:t>
      </w:r>
      <w:r w:rsidR="00EF0929" w:rsidRPr="00682E36">
        <w:rPr>
          <w:rFonts w:ascii="Times New Roman" w:hAnsi="Times New Roman" w:cs="Times New Roman"/>
          <w:sz w:val="28"/>
          <w:szCs w:val="28"/>
        </w:rPr>
        <w:t>»</w:t>
      </w:r>
    </w:p>
    <w:p w:rsidR="00B65A37" w:rsidRPr="00C86E13" w:rsidRDefault="00EF0929" w:rsidP="00C86E13">
      <w:pPr>
        <w:pStyle w:val="a9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E36">
        <w:rPr>
          <w:rFonts w:ascii="Times New Roman" w:hAnsi="Times New Roman" w:cs="Times New Roman"/>
          <w:sz w:val="28"/>
          <w:szCs w:val="28"/>
        </w:rPr>
        <w:t>«До свиданья детский сад !»</w:t>
      </w:r>
    </w:p>
    <w:sectPr w:rsidR="00B65A37" w:rsidRPr="00C86E13" w:rsidSect="00461154">
      <w:pgSz w:w="11906" w:h="16838"/>
      <w:pgMar w:top="1134" w:right="850" w:bottom="1134" w:left="1701" w:header="0" w:footer="0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AEC" w:rsidRDefault="00762AEC" w:rsidP="007238AA">
      <w:pPr>
        <w:spacing w:after="0" w:line="240" w:lineRule="auto"/>
      </w:pPr>
      <w:r>
        <w:separator/>
      </w:r>
    </w:p>
  </w:endnote>
  <w:endnote w:type="continuationSeparator" w:id="1">
    <w:p w:rsidR="00762AEC" w:rsidRDefault="00762AEC" w:rsidP="00723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PetersburgC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99" w:rsidRDefault="00B85299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99" w:rsidRDefault="00B85299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99" w:rsidRDefault="00B8529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AEC" w:rsidRDefault="00762AEC" w:rsidP="007238AA">
      <w:pPr>
        <w:spacing w:after="0" w:line="240" w:lineRule="auto"/>
      </w:pPr>
      <w:r>
        <w:separator/>
      </w:r>
    </w:p>
  </w:footnote>
  <w:footnote w:type="continuationSeparator" w:id="1">
    <w:p w:rsidR="00762AEC" w:rsidRDefault="00762AEC" w:rsidP="00723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99" w:rsidRDefault="00B85299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99" w:rsidRDefault="00B85299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99" w:rsidRDefault="00B85299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16D79"/>
    <w:multiLevelType w:val="hybridMultilevel"/>
    <w:tmpl w:val="E3B4FE7C"/>
    <w:lvl w:ilvl="0" w:tplc="B5D2DF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04962"/>
    <w:multiLevelType w:val="hybridMultilevel"/>
    <w:tmpl w:val="35987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805CD"/>
    <w:multiLevelType w:val="multilevel"/>
    <w:tmpl w:val="8020B1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122405"/>
    <w:multiLevelType w:val="multilevel"/>
    <w:tmpl w:val="357402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29A14C3E"/>
    <w:multiLevelType w:val="multilevel"/>
    <w:tmpl w:val="350A47A8"/>
    <w:lvl w:ilvl="0">
      <w:start w:val="1"/>
      <w:numFmt w:val="bullet"/>
      <w:lvlText w:val="•"/>
      <w:lvlJc w:val="left"/>
      <w:pPr>
        <w:ind w:left="72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sz w:val="28"/>
        <w:szCs w:val="20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5">
    <w:nsid w:val="34880977"/>
    <w:multiLevelType w:val="hybridMultilevel"/>
    <w:tmpl w:val="599ABF72"/>
    <w:lvl w:ilvl="0" w:tplc="0ED20E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37CE5"/>
    <w:multiLevelType w:val="hybridMultilevel"/>
    <w:tmpl w:val="83F4C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81340D"/>
    <w:multiLevelType w:val="multilevel"/>
    <w:tmpl w:val="60C856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871D4B"/>
    <w:multiLevelType w:val="multilevel"/>
    <w:tmpl w:val="EDA2DF90"/>
    <w:lvl w:ilvl="0">
      <w:start w:val="1"/>
      <w:numFmt w:val="bullet"/>
      <w:lvlText w:val=""/>
      <w:lvlJc w:val="left"/>
      <w:pPr>
        <w:ind w:left="11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60" w:hanging="360"/>
      </w:pPr>
      <w:rPr>
        <w:rFonts w:ascii="Wingdings" w:hAnsi="Wingdings" w:cs="Wingdings" w:hint="default"/>
      </w:rPr>
    </w:lvl>
  </w:abstractNum>
  <w:abstractNum w:abstractNumId="9">
    <w:nsid w:val="4870296D"/>
    <w:multiLevelType w:val="multilevel"/>
    <w:tmpl w:val="0BF898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80" w:hanging="42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10">
    <w:nsid w:val="4C2728F8"/>
    <w:multiLevelType w:val="hybridMultilevel"/>
    <w:tmpl w:val="7D3840F8"/>
    <w:lvl w:ilvl="0" w:tplc="4A1A4494">
      <w:start w:val="1"/>
      <w:numFmt w:val="decimal"/>
      <w:lvlText w:val="%1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>
    <w:nsid w:val="4FCB5D3F"/>
    <w:multiLevelType w:val="hybridMultilevel"/>
    <w:tmpl w:val="40E8587C"/>
    <w:lvl w:ilvl="0" w:tplc="73E6A4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CA1F3F"/>
    <w:multiLevelType w:val="multilevel"/>
    <w:tmpl w:val="FADC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3D5956"/>
    <w:multiLevelType w:val="multilevel"/>
    <w:tmpl w:val="EB106F7E"/>
    <w:lvl w:ilvl="0">
      <w:start w:val="1"/>
      <w:numFmt w:val="decimal"/>
      <w:lvlText w:val="%1."/>
      <w:lvlJc w:val="left"/>
      <w:pPr>
        <w:ind w:left="720" w:firstLine="0"/>
      </w:pPr>
    </w:lvl>
    <w:lvl w:ilvl="1">
      <w:start w:val="1"/>
      <w:numFmt w:val="decimal"/>
      <w:lvlText w:val="%2."/>
      <w:lvlJc w:val="left"/>
      <w:pPr>
        <w:ind w:left="1440" w:firstLine="0"/>
      </w:pPr>
    </w:lvl>
    <w:lvl w:ilvl="2">
      <w:start w:val="1"/>
      <w:numFmt w:val="decimal"/>
      <w:lvlText w:val="%3."/>
      <w:lvlJc w:val="lef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decimal"/>
      <w:lvlText w:val="%5."/>
      <w:lvlJc w:val="left"/>
      <w:pPr>
        <w:ind w:left="3600" w:firstLine="0"/>
      </w:pPr>
    </w:lvl>
    <w:lvl w:ilvl="5">
      <w:start w:val="1"/>
      <w:numFmt w:val="decimal"/>
      <w:lvlText w:val="%6."/>
      <w:lvlJc w:val="lef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decimal"/>
      <w:lvlText w:val="%8."/>
      <w:lvlJc w:val="left"/>
      <w:pPr>
        <w:ind w:left="5760" w:firstLine="0"/>
      </w:pPr>
    </w:lvl>
    <w:lvl w:ilvl="8">
      <w:start w:val="1"/>
      <w:numFmt w:val="decimal"/>
      <w:lvlText w:val="%9."/>
      <w:lvlJc w:val="left"/>
      <w:pPr>
        <w:ind w:left="6480" w:firstLine="0"/>
      </w:pPr>
    </w:lvl>
  </w:abstractNum>
  <w:abstractNum w:abstractNumId="14">
    <w:nsid w:val="66033DBA"/>
    <w:multiLevelType w:val="multilevel"/>
    <w:tmpl w:val="75444EF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C7F1FE4"/>
    <w:multiLevelType w:val="multilevel"/>
    <w:tmpl w:val="54640B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574FD1"/>
    <w:multiLevelType w:val="hybridMultilevel"/>
    <w:tmpl w:val="ABE8787C"/>
    <w:lvl w:ilvl="0" w:tplc="0419000F">
      <w:start w:val="1"/>
      <w:numFmt w:val="decimal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03043A2"/>
    <w:multiLevelType w:val="hybridMultilevel"/>
    <w:tmpl w:val="23C20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6B72E9"/>
    <w:multiLevelType w:val="hybridMultilevel"/>
    <w:tmpl w:val="491C4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BA4C8F"/>
    <w:multiLevelType w:val="multilevel"/>
    <w:tmpl w:val="BC14E7BA"/>
    <w:lvl w:ilvl="0">
      <w:start w:val="1"/>
      <w:numFmt w:val="bullet"/>
      <w:lvlText w:val="•"/>
      <w:lvlJc w:val="left"/>
      <w:pPr>
        <w:ind w:left="72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sz w:val="28"/>
        <w:szCs w:val="20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20">
    <w:nsid w:val="7A747A32"/>
    <w:multiLevelType w:val="multilevel"/>
    <w:tmpl w:val="3DB019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425DCB"/>
    <w:multiLevelType w:val="multilevel"/>
    <w:tmpl w:val="1F069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5"/>
  </w:num>
  <w:num w:numId="4">
    <w:abstractNumId w:val="9"/>
  </w:num>
  <w:num w:numId="5">
    <w:abstractNumId w:val="21"/>
  </w:num>
  <w:num w:numId="6">
    <w:abstractNumId w:val="2"/>
  </w:num>
  <w:num w:numId="7">
    <w:abstractNumId w:val="20"/>
  </w:num>
  <w:num w:numId="8">
    <w:abstractNumId w:val="7"/>
  </w:num>
  <w:num w:numId="9">
    <w:abstractNumId w:val="19"/>
  </w:num>
  <w:num w:numId="10">
    <w:abstractNumId w:val="4"/>
  </w:num>
  <w:num w:numId="11">
    <w:abstractNumId w:val="8"/>
  </w:num>
  <w:num w:numId="12">
    <w:abstractNumId w:val="3"/>
  </w:num>
  <w:num w:numId="13">
    <w:abstractNumId w:val="1"/>
  </w:num>
  <w:num w:numId="14">
    <w:abstractNumId w:val="12"/>
  </w:num>
  <w:num w:numId="15">
    <w:abstractNumId w:val="0"/>
  </w:num>
  <w:num w:numId="16">
    <w:abstractNumId w:val="10"/>
  </w:num>
  <w:num w:numId="17">
    <w:abstractNumId w:val="11"/>
  </w:num>
  <w:num w:numId="18">
    <w:abstractNumId w:val="5"/>
  </w:num>
  <w:num w:numId="19">
    <w:abstractNumId w:val="17"/>
  </w:num>
  <w:num w:numId="20">
    <w:abstractNumId w:val="16"/>
  </w:num>
  <w:num w:numId="21">
    <w:abstractNumId w:val="18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5A37"/>
    <w:rsid w:val="00097710"/>
    <w:rsid w:val="000A7C1A"/>
    <w:rsid w:val="000B0A70"/>
    <w:rsid w:val="000E1E13"/>
    <w:rsid w:val="00153968"/>
    <w:rsid w:val="00162C00"/>
    <w:rsid w:val="00167EAC"/>
    <w:rsid w:val="00170CF7"/>
    <w:rsid w:val="001D0F21"/>
    <w:rsid w:val="001F7D3A"/>
    <w:rsid w:val="00265231"/>
    <w:rsid w:val="00265608"/>
    <w:rsid w:val="00285743"/>
    <w:rsid w:val="002B2DD0"/>
    <w:rsid w:val="002B5817"/>
    <w:rsid w:val="002C7940"/>
    <w:rsid w:val="0032308A"/>
    <w:rsid w:val="00334418"/>
    <w:rsid w:val="00335191"/>
    <w:rsid w:val="00353718"/>
    <w:rsid w:val="003547A8"/>
    <w:rsid w:val="00385999"/>
    <w:rsid w:val="003E76A6"/>
    <w:rsid w:val="00422B4B"/>
    <w:rsid w:val="00427F19"/>
    <w:rsid w:val="00444F32"/>
    <w:rsid w:val="0044620F"/>
    <w:rsid w:val="00461154"/>
    <w:rsid w:val="004621C7"/>
    <w:rsid w:val="004755DE"/>
    <w:rsid w:val="00487DAA"/>
    <w:rsid w:val="005164F3"/>
    <w:rsid w:val="005405F3"/>
    <w:rsid w:val="005A2464"/>
    <w:rsid w:val="005D3123"/>
    <w:rsid w:val="005E64B2"/>
    <w:rsid w:val="00652005"/>
    <w:rsid w:val="00682E36"/>
    <w:rsid w:val="006B4342"/>
    <w:rsid w:val="006B695C"/>
    <w:rsid w:val="00723757"/>
    <w:rsid w:val="007238AA"/>
    <w:rsid w:val="00762AEC"/>
    <w:rsid w:val="00791C25"/>
    <w:rsid w:val="008012C4"/>
    <w:rsid w:val="0084759E"/>
    <w:rsid w:val="008523F4"/>
    <w:rsid w:val="008B0FA2"/>
    <w:rsid w:val="008D130E"/>
    <w:rsid w:val="009C4600"/>
    <w:rsid w:val="00A12C8D"/>
    <w:rsid w:val="00A222B5"/>
    <w:rsid w:val="00A320E5"/>
    <w:rsid w:val="00A3271F"/>
    <w:rsid w:val="00A358C8"/>
    <w:rsid w:val="00AA42A3"/>
    <w:rsid w:val="00AB1A7F"/>
    <w:rsid w:val="00AE1A56"/>
    <w:rsid w:val="00B13F66"/>
    <w:rsid w:val="00B433E3"/>
    <w:rsid w:val="00B65A37"/>
    <w:rsid w:val="00B85299"/>
    <w:rsid w:val="00BA351F"/>
    <w:rsid w:val="00BA4D26"/>
    <w:rsid w:val="00BB6CEF"/>
    <w:rsid w:val="00BC16BA"/>
    <w:rsid w:val="00BD0C2E"/>
    <w:rsid w:val="00C86E13"/>
    <w:rsid w:val="00C926F8"/>
    <w:rsid w:val="00CE60F9"/>
    <w:rsid w:val="00CF738D"/>
    <w:rsid w:val="00D0032A"/>
    <w:rsid w:val="00D022AD"/>
    <w:rsid w:val="00D30F39"/>
    <w:rsid w:val="00DE6B47"/>
    <w:rsid w:val="00E606D3"/>
    <w:rsid w:val="00EA2551"/>
    <w:rsid w:val="00EF0929"/>
    <w:rsid w:val="00F4128D"/>
    <w:rsid w:val="00F41383"/>
    <w:rsid w:val="00F536F5"/>
    <w:rsid w:val="00FE1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E726DF"/>
  </w:style>
  <w:style w:type="character" w:customStyle="1" w:styleId="a4">
    <w:name w:val="Нижний колонтитул Знак"/>
    <w:basedOn w:val="a0"/>
    <w:uiPriority w:val="99"/>
    <w:qFormat/>
    <w:rsid w:val="00E726DF"/>
  </w:style>
  <w:style w:type="character" w:customStyle="1" w:styleId="ListLabel1">
    <w:name w:val="ListLabel 1"/>
    <w:qFormat/>
    <w:rsid w:val="00B65A3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sz w:val="28"/>
      <w:szCs w:val="20"/>
      <w:u w:val="none"/>
      <w:lang w:val="ru-RU" w:eastAsia="ru-RU" w:bidi="ru-RU"/>
    </w:rPr>
  </w:style>
  <w:style w:type="character" w:customStyle="1" w:styleId="ListLabel2">
    <w:name w:val="ListLabel 2"/>
    <w:qFormat/>
    <w:rsid w:val="00B65A3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sz w:val="28"/>
      <w:szCs w:val="20"/>
      <w:u w:val="none"/>
      <w:lang w:val="ru-RU" w:eastAsia="ru-RU" w:bidi="ru-RU"/>
    </w:rPr>
  </w:style>
  <w:style w:type="character" w:customStyle="1" w:styleId="ListLabel3">
    <w:name w:val="ListLabel 3"/>
    <w:qFormat/>
    <w:rsid w:val="00B65A37"/>
    <w:rPr>
      <w:rFonts w:cs="Courier New"/>
    </w:rPr>
  </w:style>
  <w:style w:type="character" w:customStyle="1" w:styleId="ListLabel4">
    <w:name w:val="ListLabel 4"/>
    <w:qFormat/>
    <w:rsid w:val="00B65A37"/>
    <w:rPr>
      <w:rFonts w:cs="Courier New"/>
    </w:rPr>
  </w:style>
  <w:style w:type="character" w:customStyle="1" w:styleId="ListLabel5">
    <w:name w:val="ListLabel 5"/>
    <w:qFormat/>
    <w:rsid w:val="00B65A37"/>
    <w:rPr>
      <w:rFonts w:cs="Courier New"/>
    </w:rPr>
  </w:style>
  <w:style w:type="paragraph" w:customStyle="1" w:styleId="a5">
    <w:name w:val="Заголовок"/>
    <w:basedOn w:val="a"/>
    <w:next w:val="a6"/>
    <w:qFormat/>
    <w:rsid w:val="00B65A3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rsid w:val="00B65A37"/>
    <w:pPr>
      <w:spacing w:after="140" w:line="288" w:lineRule="auto"/>
    </w:pPr>
  </w:style>
  <w:style w:type="paragraph" w:styleId="a7">
    <w:name w:val="List"/>
    <w:basedOn w:val="a6"/>
    <w:rsid w:val="00B65A37"/>
    <w:rPr>
      <w:rFonts w:cs="Lucida Sans"/>
    </w:rPr>
  </w:style>
  <w:style w:type="paragraph" w:customStyle="1" w:styleId="1">
    <w:name w:val="Название объекта1"/>
    <w:basedOn w:val="a"/>
    <w:qFormat/>
    <w:rsid w:val="00B65A3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rsid w:val="00B65A37"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1F4038"/>
    <w:pPr>
      <w:ind w:left="720"/>
      <w:contextualSpacing/>
    </w:pPr>
  </w:style>
  <w:style w:type="paragraph" w:customStyle="1" w:styleId="10">
    <w:name w:val="Верхний колонтитул1"/>
    <w:basedOn w:val="a"/>
    <w:uiPriority w:val="99"/>
    <w:unhideWhenUsed/>
    <w:rsid w:val="00E726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1">
    <w:name w:val="Нижний колонтитул1"/>
    <w:basedOn w:val="a"/>
    <w:uiPriority w:val="99"/>
    <w:unhideWhenUsed/>
    <w:rsid w:val="00E726DF"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uiPriority w:val="59"/>
    <w:rsid w:val="005365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4E5121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13"/>
    <w:uiPriority w:val="99"/>
    <w:semiHidden/>
    <w:unhideWhenUsed/>
    <w:rsid w:val="007238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b"/>
    <w:uiPriority w:val="99"/>
    <w:semiHidden/>
    <w:rsid w:val="007238AA"/>
  </w:style>
  <w:style w:type="paragraph" w:styleId="ac">
    <w:name w:val="footer"/>
    <w:basedOn w:val="a"/>
    <w:link w:val="14"/>
    <w:uiPriority w:val="99"/>
    <w:unhideWhenUsed/>
    <w:rsid w:val="007238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c"/>
    <w:uiPriority w:val="99"/>
    <w:semiHidden/>
    <w:rsid w:val="007238AA"/>
  </w:style>
  <w:style w:type="table" w:customStyle="1" w:styleId="2">
    <w:name w:val="Сетка таблицы2"/>
    <w:basedOn w:val="a1"/>
    <w:next w:val="aa"/>
    <w:uiPriority w:val="59"/>
    <w:rsid w:val="00A358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a"/>
    <w:uiPriority w:val="59"/>
    <w:rsid w:val="00A358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a"/>
    <w:uiPriority w:val="59"/>
    <w:rsid w:val="00A358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59"/>
    <w:rsid w:val="00A358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A358C8"/>
    <w:rPr>
      <w:rFonts w:ascii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A35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358C8"/>
  </w:style>
  <w:style w:type="character" w:customStyle="1" w:styleId="c1">
    <w:name w:val="c1"/>
    <w:basedOn w:val="a0"/>
    <w:rsid w:val="00A358C8"/>
  </w:style>
  <w:style w:type="character" w:styleId="ae">
    <w:name w:val="Emphasis"/>
    <w:basedOn w:val="a0"/>
    <w:uiPriority w:val="20"/>
    <w:qFormat/>
    <w:rsid w:val="00A358C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44156-1FD9-400C-8973-75BD94071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18244</Words>
  <Characters>103992</Characters>
  <Application>Microsoft Office Word</Application>
  <DocSecurity>0</DocSecurity>
  <Lines>866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Семёнов</dc:creator>
  <cp:lastModifiedBy>User</cp:lastModifiedBy>
  <cp:revision>2</cp:revision>
  <cp:lastPrinted>2026-09-07T08:29:00Z</cp:lastPrinted>
  <dcterms:created xsi:type="dcterms:W3CDTF">2026-09-10T10:44:00Z</dcterms:created>
  <dcterms:modified xsi:type="dcterms:W3CDTF">2026-09-10T10:44:00Z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